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b/>
          <w:bCs/>
          <w:color w:val="000000"/>
          <w:sz w:val="48"/>
          <w:szCs w:val="48"/>
        </w:rPr>
      </w:pPr>
      <w:r>
        <w:rPr>
          <w:rFonts w:hint="eastAsia" w:ascii="宋体" w:hAnsi="宋体" w:eastAsia="宋体" w:cs="宋体"/>
          <w:b/>
          <w:bCs/>
          <w:color w:val="000000"/>
          <w:sz w:val="48"/>
          <w:szCs w:val="48"/>
          <w:lang w:eastAsia="zh-CN"/>
        </w:rPr>
        <w:t>贡兴新材料有限公司新型合成树脂材料生产线建设项目（一期）</w:t>
      </w:r>
      <w:r>
        <w:rPr>
          <w:rFonts w:hint="eastAsia" w:ascii="宋体" w:hAnsi="宋体" w:eastAsia="宋体" w:cs="宋体"/>
          <w:b/>
          <w:bCs/>
          <w:color w:val="000000"/>
          <w:sz w:val="48"/>
          <w:szCs w:val="48"/>
        </w:rPr>
        <w:t>竣工环境保护验收监测报告表</w:t>
      </w:r>
    </w:p>
    <w:p>
      <w:pPr>
        <w:spacing w:line="360" w:lineRule="auto"/>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pStyle w:val="2"/>
        <w:rPr>
          <w:rFonts w:hint="eastAsia" w:ascii="宋体" w:hAnsi="宋体" w:eastAsia="宋体" w:cs="宋体"/>
          <w:b/>
          <w:bCs/>
          <w:color w:val="000000"/>
          <w:sz w:val="28"/>
        </w:rPr>
      </w:pPr>
    </w:p>
    <w:p>
      <w:pPr>
        <w:rPr>
          <w:rFonts w:hint="eastAsia" w:ascii="宋体" w:hAnsi="宋体" w:eastAsia="宋体" w:cs="宋体"/>
        </w:rPr>
      </w:pPr>
    </w:p>
    <w:p>
      <w:pPr>
        <w:jc w:val="center"/>
        <w:rPr>
          <w:rFonts w:hint="eastAsia" w:ascii="宋体" w:hAnsi="宋体" w:eastAsia="宋体" w:cs="宋体"/>
          <w:b/>
          <w:bCs/>
          <w:color w:val="000000"/>
          <w:sz w:val="28"/>
        </w:rPr>
      </w:pPr>
    </w:p>
    <w:p>
      <w:pPr>
        <w:pStyle w:val="2"/>
        <w:rPr>
          <w:rFonts w:hint="eastAsia" w:ascii="宋体" w:hAnsi="宋体" w:eastAsia="宋体" w:cs="宋体"/>
          <w:b/>
          <w:bCs/>
          <w:color w:val="000000"/>
          <w:sz w:val="28"/>
        </w:rPr>
      </w:pPr>
    </w:p>
    <w:p>
      <w:pPr>
        <w:rPr>
          <w:rFonts w:hint="eastAsia" w:ascii="宋体" w:hAnsi="宋体" w:eastAsia="宋体" w:cs="宋体"/>
        </w:rPr>
      </w:pPr>
    </w:p>
    <w:p>
      <w:pPr>
        <w:pStyle w:val="2"/>
        <w:rPr>
          <w:rFonts w:hint="eastAsia" w:ascii="宋体" w:hAnsi="宋体" w:eastAsia="宋体" w:cs="宋体"/>
          <w:b/>
          <w:bCs/>
          <w:color w:val="000000"/>
          <w:sz w:val="28"/>
        </w:rPr>
      </w:pPr>
    </w:p>
    <w:p>
      <w:pPr>
        <w:rPr>
          <w:rFonts w:hint="eastAsia" w:ascii="宋体" w:hAnsi="宋体" w:eastAsia="宋体" w:cs="宋体"/>
        </w:rPr>
      </w:pPr>
    </w:p>
    <w:p>
      <w:pPr>
        <w:rPr>
          <w:rFonts w:hint="eastAsia" w:ascii="宋体" w:hAnsi="宋体" w:eastAsia="宋体" w:cs="宋体"/>
          <w:b/>
          <w:bCs/>
          <w:color w:val="000000"/>
          <w:sz w:val="28"/>
        </w:rPr>
      </w:pPr>
    </w:p>
    <w:p>
      <w:pPr>
        <w:tabs>
          <w:tab w:val="left" w:pos="660"/>
        </w:tabs>
        <w:ind w:firstLine="1687" w:firstLineChars="600"/>
        <w:jc w:val="both"/>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rPr>
        <w:t>建设单位</w:t>
      </w:r>
      <w:r>
        <w:rPr>
          <w:rFonts w:hint="eastAsia" w:ascii="宋体" w:hAnsi="宋体" w:eastAsia="宋体" w:cs="宋体"/>
          <w:b/>
          <w:bCs/>
          <w:color w:val="000000"/>
          <w:sz w:val="28"/>
          <w:szCs w:val="28"/>
          <w:lang w:eastAsia="zh-CN"/>
        </w:rPr>
        <w:t>：四川贡兴新材料有限公司</w:t>
      </w:r>
    </w:p>
    <w:p>
      <w:pPr>
        <w:tabs>
          <w:tab w:val="left" w:pos="660"/>
        </w:tabs>
        <w:spacing w:line="360" w:lineRule="auto"/>
        <w:ind w:firstLine="1687" w:firstLineChars="600"/>
        <w:jc w:val="both"/>
        <w:rPr>
          <w:rFonts w:hint="default" w:ascii="宋体" w:hAnsi="宋体" w:eastAsia="宋体" w:cs="宋体"/>
          <w:b/>
          <w:bCs/>
          <w:color w:val="000000"/>
          <w:sz w:val="28"/>
          <w:szCs w:val="28"/>
          <w:lang w:val="en-US" w:eastAsia="zh-CN"/>
        </w:rPr>
      </w:pPr>
      <w:r>
        <w:rPr>
          <w:rFonts w:hint="eastAsia" w:ascii="宋体" w:hAnsi="宋体" w:eastAsia="宋体" w:cs="宋体"/>
          <w:b/>
          <w:bCs/>
          <w:color w:val="000000"/>
          <w:sz w:val="28"/>
          <w:szCs w:val="28"/>
        </w:rPr>
        <w:t>编制单位：</w:t>
      </w:r>
      <w:r>
        <w:rPr>
          <w:rFonts w:hint="eastAsia" w:ascii="宋体" w:hAnsi="宋体" w:eastAsia="宋体" w:cs="宋体"/>
          <w:b/>
          <w:bCs/>
          <w:color w:val="000000"/>
          <w:sz w:val="28"/>
          <w:szCs w:val="28"/>
          <w:lang w:eastAsia="zh-CN"/>
        </w:rPr>
        <w:t>四川贡兴新材料有限公司</w:t>
      </w:r>
    </w:p>
    <w:p>
      <w:pPr>
        <w:pStyle w:val="2"/>
        <w:ind w:left="0" w:leftChars="0" w:firstLine="0" w:firstLineChars="0"/>
        <w:rPr>
          <w:rFonts w:hint="eastAsia" w:ascii="宋体" w:hAnsi="宋体" w:eastAsia="宋体" w:cs="宋体"/>
        </w:rPr>
      </w:pP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2024</w:t>
      </w:r>
      <w:r>
        <w:rPr>
          <w:rFonts w:hint="eastAsia" w:ascii="宋体" w:hAnsi="宋体" w:eastAsia="宋体" w:cs="宋体"/>
          <w:b/>
          <w:bCs/>
          <w:color w:val="000000"/>
          <w:sz w:val="28"/>
          <w:szCs w:val="28"/>
        </w:rPr>
        <w:t>年</w:t>
      </w:r>
      <w:r>
        <w:rPr>
          <w:rFonts w:hint="eastAsia" w:ascii="宋体" w:hAnsi="宋体" w:eastAsia="宋体" w:cs="宋体"/>
          <w:b/>
          <w:bCs/>
          <w:color w:val="000000"/>
          <w:sz w:val="28"/>
          <w:szCs w:val="28"/>
          <w:lang w:val="en-US" w:eastAsia="zh-CN"/>
        </w:rPr>
        <w:t>1</w:t>
      </w:r>
      <w:r>
        <w:rPr>
          <w:rFonts w:hint="eastAsia" w:ascii="宋体" w:hAnsi="宋体" w:eastAsia="宋体" w:cs="宋体"/>
          <w:b/>
          <w:bCs/>
          <w:color w:val="000000"/>
          <w:sz w:val="28"/>
          <w:szCs w:val="28"/>
        </w:rPr>
        <w:t>月</w:t>
      </w:r>
    </w:p>
    <w:p>
      <w:pPr>
        <w:rPr>
          <w:rFonts w:hint="eastAsia" w:ascii="宋体" w:hAnsi="宋体" w:eastAsia="宋体" w:cs="宋体"/>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spacing w:line="240" w:lineRule="auto"/>
        <w:rPr>
          <w:rFonts w:hint="eastAsia" w:ascii="宋体" w:hAnsi="宋体" w:eastAsia="宋体" w:cs="宋体"/>
          <w:b/>
          <w:color w:val="000000"/>
          <w:sz w:val="28"/>
        </w:rPr>
        <w:sectPr>
          <w:headerReference r:id="rId4"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spacing w:line="240" w:lineRule="auto"/>
        <w:rPr>
          <w:rFonts w:hint="eastAsia" w:ascii="宋体" w:hAnsi="宋体" w:eastAsia="宋体" w:cs="宋体"/>
          <w:b/>
          <w:color w:val="000000"/>
          <w:sz w:val="28"/>
          <w:lang w:eastAsia="zh-CN"/>
        </w:rPr>
      </w:pPr>
      <w:r>
        <w:rPr>
          <w:rFonts w:hint="eastAsia" w:ascii="宋体" w:hAnsi="宋体" w:eastAsia="宋体" w:cs="宋体"/>
          <w:b/>
          <w:color w:val="000000"/>
          <w:sz w:val="28"/>
        </w:rPr>
        <w:t>建设单位</w:t>
      </w:r>
      <w:r>
        <w:rPr>
          <w:rFonts w:hint="eastAsia" w:ascii="宋体" w:hAnsi="宋体" w:eastAsia="宋体" w:cs="宋体"/>
          <w:b/>
          <w:color w:val="000000"/>
          <w:sz w:val="28"/>
          <w:lang w:eastAsia="zh-CN"/>
        </w:rPr>
        <w:t>：四川贡兴新材料有限公司</w:t>
      </w:r>
    </w:p>
    <w:p>
      <w:pPr>
        <w:spacing w:line="240" w:lineRule="auto"/>
        <w:rPr>
          <w:rFonts w:hint="eastAsia" w:ascii="宋体" w:hAnsi="宋体" w:eastAsia="宋体" w:cs="宋体"/>
          <w:b/>
          <w:color w:val="000000"/>
          <w:sz w:val="28"/>
          <w:lang w:val="en-US" w:eastAsia="zh-CN"/>
        </w:rPr>
      </w:pPr>
      <w:r>
        <w:rPr>
          <w:rFonts w:hint="eastAsia" w:ascii="宋体" w:hAnsi="宋体" w:eastAsia="宋体" w:cs="宋体"/>
          <w:b/>
          <w:color w:val="000000"/>
          <w:sz w:val="28"/>
        </w:rPr>
        <w:t>法人代表</w:t>
      </w:r>
      <w:r>
        <w:rPr>
          <w:rFonts w:hint="eastAsia" w:ascii="宋体" w:hAnsi="宋体" w:eastAsia="宋体" w:cs="宋体"/>
          <w:b/>
          <w:color w:val="000000"/>
          <w:sz w:val="28"/>
          <w:lang w:eastAsia="zh-CN"/>
        </w:rPr>
        <w:t>：</w:t>
      </w:r>
      <w:r>
        <w:rPr>
          <w:rFonts w:hint="eastAsia" w:ascii="宋体" w:hAnsi="宋体" w:eastAsia="宋体" w:cs="宋体"/>
          <w:b/>
          <w:color w:val="000000"/>
          <w:sz w:val="28"/>
          <w:lang w:val="en-US" w:eastAsia="zh-CN"/>
        </w:rPr>
        <w:t>王昌英</w:t>
      </w:r>
    </w:p>
    <w:p>
      <w:pPr>
        <w:spacing w:line="240" w:lineRule="auto"/>
        <w:rPr>
          <w:rFonts w:hint="eastAsia" w:ascii="宋体" w:hAnsi="宋体" w:eastAsia="宋体" w:cs="宋体"/>
          <w:b/>
          <w:color w:val="000000"/>
          <w:sz w:val="28"/>
          <w:lang w:eastAsia="zh-CN"/>
        </w:rPr>
      </w:pPr>
      <w:r>
        <w:rPr>
          <w:rFonts w:hint="eastAsia" w:ascii="宋体" w:hAnsi="宋体" w:eastAsia="宋体" w:cs="宋体"/>
          <w:b/>
          <w:color w:val="000000"/>
          <w:sz w:val="28"/>
        </w:rPr>
        <w:t>编制单位</w:t>
      </w:r>
      <w:r>
        <w:rPr>
          <w:rFonts w:hint="eastAsia" w:ascii="宋体" w:hAnsi="宋体" w:eastAsia="宋体" w:cs="宋体"/>
          <w:b/>
          <w:color w:val="000000"/>
          <w:sz w:val="28"/>
          <w:lang w:eastAsia="zh-CN"/>
        </w:rPr>
        <w:t>：四川贡兴新材料有限公司</w:t>
      </w:r>
    </w:p>
    <w:p>
      <w:pPr>
        <w:spacing w:line="240" w:lineRule="auto"/>
        <w:rPr>
          <w:rFonts w:hint="eastAsia" w:ascii="宋体" w:hAnsi="宋体" w:eastAsia="宋体" w:cs="宋体"/>
          <w:b/>
          <w:color w:val="000000"/>
          <w:spacing w:val="7"/>
          <w:w w:val="79"/>
          <w:sz w:val="28"/>
          <w:lang w:val="en-US" w:eastAsia="zh-CN"/>
        </w:rPr>
      </w:pPr>
      <w:r>
        <w:rPr>
          <w:rFonts w:hint="eastAsia" w:ascii="宋体" w:hAnsi="宋体" w:eastAsia="宋体" w:cs="宋体"/>
          <w:b/>
          <w:color w:val="000000"/>
          <w:sz w:val="28"/>
        </w:rPr>
        <w:t>法人代表</w:t>
      </w:r>
      <w:r>
        <w:rPr>
          <w:rFonts w:hint="eastAsia" w:ascii="宋体" w:hAnsi="宋体" w:eastAsia="宋体" w:cs="宋体"/>
          <w:b/>
          <w:color w:val="000000"/>
          <w:sz w:val="28"/>
          <w:lang w:eastAsia="zh-CN"/>
        </w:rPr>
        <w:t>：</w:t>
      </w:r>
      <w:r>
        <w:rPr>
          <w:rFonts w:hint="eastAsia" w:ascii="宋体" w:hAnsi="宋体" w:eastAsia="宋体" w:cs="宋体"/>
          <w:b/>
          <w:color w:val="000000"/>
          <w:sz w:val="28"/>
          <w:lang w:val="en-US" w:eastAsia="zh-CN"/>
        </w:rPr>
        <w:t>王昌英</w:t>
      </w:r>
    </w:p>
    <w:p>
      <w:pPr>
        <w:spacing w:line="360" w:lineRule="auto"/>
        <w:rPr>
          <w:rFonts w:hint="eastAsia" w:ascii="宋体" w:hAnsi="宋体" w:eastAsia="宋体" w:cs="宋体"/>
          <w:color w:val="000000"/>
          <w:sz w:val="28"/>
        </w:rPr>
      </w:pPr>
      <w:r>
        <w:rPr>
          <w:rFonts w:hint="eastAsia" w:ascii="宋体" w:hAnsi="宋体" w:eastAsia="宋体" w:cs="宋体"/>
          <w:color w:val="000000"/>
          <w:sz w:val="28"/>
        </w:rPr>
        <w:tab/>
      </w:r>
    </w:p>
    <w:p>
      <w:pPr>
        <w:spacing w:line="360" w:lineRule="auto"/>
        <w:rPr>
          <w:rFonts w:hint="eastAsia" w:ascii="宋体" w:hAnsi="宋体" w:eastAsia="宋体" w:cs="宋体"/>
          <w:color w:val="000000"/>
          <w:sz w:val="28"/>
        </w:rPr>
      </w:pPr>
    </w:p>
    <w:p>
      <w:pPr>
        <w:tabs>
          <w:tab w:val="left" w:pos="984"/>
        </w:tabs>
        <w:spacing w:line="360" w:lineRule="auto"/>
        <w:rPr>
          <w:rFonts w:hint="eastAsia" w:ascii="宋体" w:hAnsi="宋体" w:eastAsia="宋体" w:cs="宋体"/>
          <w:color w:val="000000"/>
          <w:sz w:val="28"/>
        </w:rPr>
      </w:pPr>
      <w:r>
        <w:rPr>
          <w:rFonts w:hint="eastAsia" w:ascii="宋体" w:hAnsi="宋体" w:eastAsia="宋体" w:cs="宋体"/>
          <w:color w:val="000000"/>
          <w:sz w:val="28"/>
        </w:rPr>
        <w:tab/>
      </w:r>
    </w:p>
    <w:p>
      <w:pPr>
        <w:tabs>
          <w:tab w:val="left" w:pos="984"/>
        </w:tabs>
        <w:spacing w:line="360" w:lineRule="auto"/>
        <w:rPr>
          <w:rFonts w:hint="eastAsia" w:ascii="宋体" w:hAnsi="宋体" w:eastAsia="宋体" w:cs="宋体"/>
          <w:color w:val="000000"/>
          <w:sz w:val="28"/>
        </w:rPr>
      </w:pPr>
    </w:p>
    <w:p>
      <w:pPr>
        <w:spacing w:line="360" w:lineRule="auto"/>
        <w:rPr>
          <w:rFonts w:hint="eastAsia" w:ascii="宋体" w:hAnsi="宋体" w:eastAsia="宋体" w:cs="宋体"/>
          <w:color w:val="000000"/>
          <w:sz w:val="28"/>
        </w:rPr>
      </w:pPr>
    </w:p>
    <w:p>
      <w:pPr>
        <w:spacing w:line="360" w:lineRule="auto"/>
        <w:rPr>
          <w:rFonts w:hint="eastAsia" w:ascii="宋体" w:hAnsi="宋体" w:eastAsia="宋体" w:cs="宋体"/>
          <w:color w:val="000000"/>
          <w:sz w:val="28"/>
        </w:rPr>
      </w:pPr>
    </w:p>
    <w:p>
      <w:pPr>
        <w:pStyle w:val="2"/>
        <w:rPr>
          <w:rFonts w:hint="eastAsia" w:ascii="宋体" w:hAnsi="宋体" w:eastAsia="宋体" w:cs="宋体"/>
          <w:color w:val="000000"/>
          <w:sz w:val="28"/>
        </w:rPr>
      </w:pPr>
    </w:p>
    <w:p>
      <w:pPr>
        <w:rPr>
          <w:rFonts w:hint="eastAsia" w:ascii="宋体" w:hAnsi="宋体" w:eastAsia="宋体" w:cs="宋体"/>
          <w:color w:val="000000"/>
          <w:sz w:val="28"/>
        </w:rPr>
      </w:pPr>
    </w:p>
    <w:p>
      <w:pPr>
        <w:pStyle w:val="2"/>
        <w:rPr>
          <w:rFonts w:hint="eastAsia" w:ascii="宋体" w:hAnsi="宋体" w:eastAsia="宋体" w:cs="宋体"/>
          <w:color w:val="000000"/>
          <w:sz w:val="28"/>
        </w:rPr>
      </w:pPr>
    </w:p>
    <w:p>
      <w:pPr>
        <w:rPr>
          <w:rFonts w:hint="eastAsia" w:ascii="宋体" w:hAnsi="宋体" w:eastAsia="宋体" w:cs="宋体"/>
        </w:rPr>
      </w:pPr>
    </w:p>
    <w:tbl>
      <w:tblPr>
        <w:tblStyle w:val="29"/>
        <w:tblpPr w:leftFromText="180" w:rightFromText="180" w:vertAnchor="text" w:horzAnchor="page" w:tblpX="980" w:tblpY="761"/>
        <w:tblOverlap w:val="never"/>
        <w:tblW w:w="10172" w:type="dxa"/>
        <w:tblInd w:w="0" w:type="dxa"/>
        <w:tblLayout w:type="fixed"/>
        <w:tblCellMar>
          <w:top w:w="0" w:type="dxa"/>
          <w:left w:w="108" w:type="dxa"/>
          <w:bottom w:w="0" w:type="dxa"/>
          <w:right w:w="108" w:type="dxa"/>
        </w:tblCellMar>
      </w:tblPr>
      <w:tblGrid>
        <w:gridCol w:w="1530"/>
        <w:gridCol w:w="3512"/>
        <w:gridCol w:w="1558"/>
        <w:gridCol w:w="3572"/>
      </w:tblGrid>
      <w:tr>
        <w:tblPrEx>
          <w:tblCellMar>
            <w:top w:w="0" w:type="dxa"/>
            <w:left w:w="108" w:type="dxa"/>
            <w:bottom w:w="0" w:type="dxa"/>
            <w:right w:w="108" w:type="dxa"/>
          </w:tblCellMar>
        </w:tblPrEx>
        <w:trPr>
          <w:trHeight w:val="845"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val="en-US" w:eastAsia="zh-CN"/>
              </w:rPr>
            </w:pPr>
            <w:r>
              <w:rPr>
                <w:rFonts w:hint="eastAsia" w:ascii="宋体" w:hAnsi="宋体" w:eastAsia="宋体" w:cs="宋体"/>
                <w:sz w:val="28"/>
                <w:szCs w:val="28"/>
              </w:rPr>
              <w:t>建设单位</w:t>
            </w:r>
            <w:r>
              <w:rPr>
                <w:rFonts w:hint="eastAsia" w:ascii="宋体" w:hAnsi="宋体" w:eastAsia="宋体" w:cs="宋体"/>
                <w:sz w:val="28"/>
                <w:szCs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pacing w:val="-20"/>
                <w:sz w:val="28"/>
                <w:lang w:eastAsia="zh-CN"/>
              </w:rPr>
            </w:pPr>
            <w:r>
              <w:rPr>
                <w:rFonts w:hint="eastAsia" w:ascii="宋体" w:hAnsi="宋体" w:eastAsia="宋体" w:cs="宋体"/>
                <w:spacing w:val="-20"/>
                <w:sz w:val="28"/>
                <w:lang w:eastAsia="zh-CN"/>
              </w:rPr>
              <w:t>四川贡兴新材料有限公司</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val="en-US" w:eastAsia="zh-CN"/>
              </w:rPr>
            </w:pPr>
            <w:r>
              <w:rPr>
                <w:rFonts w:hint="eastAsia" w:ascii="宋体" w:hAnsi="宋体" w:eastAsia="宋体" w:cs="宋体"/>
                <w:sz w:val="28"/>
              </w:rPr>
              <w:t>编制单位</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pacing w:val="-20"/>
                <w:sz w:val="28"/>
                <w:lang w:eastAsia="zh-CN"/>
              </w:rPr>
              <w:t>四川贡兴新材料有限公司</w:t>
            </w:r>
          </w:p>
        </w:tc>
      </w:tr>
      <w:tr>
        <w:tblPrEx>
          <w:tblCellMar>
            <w:top w:w="0" w:type="dxa"/>
            <w:left w:w="108" w:type="dxa"/>
            <w:bottom w:w="0" w:type="dxa"/>
            <w:right w:w="108" w:type="dxa"/>
          </w:tblCellMar>
        </w:tblPrEx>
        <w:trPr>
          <w:trHeight w:val="444"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val="en-US" w:eastAsia="zh-CN"/>
              </w:rPr>
            </w:pPr>
            <w:r>
              <w:rPr>
                <w:rFonts w:hint="eastAsia" w:ascii="宋体" w:hAnsi="宋体" w:eastAsia="宋体" w:cs="宋体"/>
                <w:sz w:val="28"/>
              </w:rPr>
              <w:t xml:space="preserve">电 </w:t>
            </w:r>
            <w:r>
              <w:rPr>
                <w:rFonts w:hint="eastAsia" w:ascii="宋体" w:hAnsi="宋体" w:eastAsia="宋体" w:cs="宋体"/>
                <w:sz w:val="28"/>
                <w:lang w:val="en-US" w:eastAsia="zh-CN"/>
              </w:rPr>
              <w:t xml:space="preserve">  </w:t>
            </w:r>
            <w:r>
              <w:rPr>
                <w:rFonts w:hint="eastAsia" w:ascii="宋体" w:hAnsi="宋体" w:eastAsia="宋体" w:cs="宋体"/>
                <w:sz w:val="28"/>
              </w:rPr>
              <w:t xml:space="preserve"> 话</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pacing w:val="-20"/>
                <w:sz w:val="28"/>
                <w:lang w:val="en-US" w:eastAsia="zh-CN"/>
              </w:rPr>
            </w:pPr>
            <w:r>
              <w:rPr>
                <w:rFonts w:hint="eastAsia" w:ascii="宋体" w:hAnsi="宋体" w:eastAsia="宋体" w:cs="宋体"/>
                <w:spacing w:val="-20"/>
                <w:sz w:val="28"/>
                <w:lang w:val="en-US" w:eastAsia="zh-CN"/>
              </w:rPr>
              <w:t>18990079759</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lang w:eastAsia="zh-CN"/>
              </w:rPr>
              <w:t xml:space="preserve">电 </w:t>
            </w:r>
            <w:r>
              <w:rPr>
                <w:rFonts w:hint="eastAsia" w:ascii="宋体" w:hAnsi="宋体" w:eastAsia="宋体" w:cs="宋体"/>
                <w:sz w:val="28"/>
                <w:lang w:val="en-US" w:eastAsia="zh-CN"/>
              </w:rPr>
              <w:t xml:space="preserve">  </w:t>
            </w:r>
            <w:r>
              <w:rPr>
                <w:rFonts w:hint="eastAsia" w:ascii="宋体" w:hAnsi="宋体" w:eastAsia="宋体" w:cs="宋体"/>
                <w:sz w:val="28"/>
                <w:lang w:eastAsia="zh-CN"/>
              </w:rPr>
              <w:t xml:space="preserve"> 话</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default" w:ascii="宋体" w:hAnsi="宋体" w:eastAsia="宋体" w:cs="宋体"/>
                <w:sz w:val="28"/>
                <w:szCs w:val="28"/>
                <w:lang w:val="en-US" w:eastAsia="zh-CN"/>
              </w:rPr>
            </w:pPr>
            <w:r>
              <w:rPr>
                <w:rFonts w:hint="eastAsia" w:ascii="宋体" w:hAnsi="宋体" w:eastAsia="宋体" w:cs="宋体"/>
                <w:spacing w:val="-20"/>
                <w:sz w:val="28"/>
                <w:lang w:val="en-US" w:eastAsia="zh-CN"/>
              </w:rPr>
              <w:t>18990079759</w:t>
            </w:r>
          </w:p>
        </w:tc>
      </w:tr>
      <w:tr>
        <w:tblPrEx>
          <w:tblCellMar>
            <w:top w:w="0" w:type="dxa"/>
            <w:left w:w="108" w:type="dxa"/>
            <w:bottom w:w="0" w:type="dxa"/>
            <w:right w:w="108" w:type="dxa"/>
          </w:tblCellMar>
        </w:tblPrEx>
        <w:trPr>
          <w:trHeight w:val="47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 xml:space="preserve">传  </w:t>
            </w:r>
            <w:r>
              <w:rPr>
                <w:rFonts w:hint="eastAsia" w:ascii="宋体" w:hAnsi="宋体" w:eastAsia="宋体" w:cs="宋体"/>
                <w:sz w:val="28"/>
                <w:lang w:val="en-US" w:eastAsia="zh-CN"/>
              </w:rPr>
              <w:t xml:space="preserve">  </w:t>
            </w:r>
            <w:r>
              <w:rPr>
                <w:rFonts w:hint="eastAsia" w:ascii="宋体" w:hAnsi="宋体" w:eastAsia="宋体" w:cs="宋体"/>
                <w:sz w:val="28"/>
              </w:rPr>
              <w:t>真</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pacing w:val="-20"/>
                <w:sz w:val="28"/>
                <w:lang w:val="en-US" w:eastAsia="zh-CN"/>
              </w:rPr>
            </w:pPr>
            <w:r>
              <w:rPr>
                <w:rFonts w:hint="eastAsia" w:ascii="宋体" w:hAnsi="宋体" w:eastAsia="宋体" w:cs="宋体"/>
                <w:spacing w:val="-20"/>
                <w:sz w:val="28"/>
                <w:lang w:val="en-US" w:eastAsia="zh-CN"/>
              </w:rPr>
              <w:t>/</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szCs w:val="28"/>
              </w:rPr>
              <w:t>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真</w:t>
            </w:r>
            <w:r>
              <w:rPr>
                <w:rFonts w:hint="eastAsia" w:ascii="宋体" w:hAnsi="宋体" w:eastAsia="宋体" w:cs="宋体"/>
                <w:sz w:val="28"/>
                <w:szCs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r>
      <w:tr>
        <w:tblPrEx>
          <w:tblCellMar>
            <w:top w:w="0" w:type="dxa"/>
            <w:left w:w="108" w:type="dxa"/>
            <w:bottom w:w="0" w:type="dxa"/>
            <w:right w:w="108" w:type="dxa"/>
          </w:tblCellMar>
        </w:tblPrEx>
        <w:trPr>
          <w:trHeight w:val="34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邮</w:t>
            </w:r>
            <w:r>
              <w:rPr>
                <w:rFonts w:hint="eastAsia" w:ascii="宋体" w:hAnsi="宋体" w:eastAsia="宋体" w:cs="宋体"/>
                <w:sz w:val="28"/>
                <w:lang w:val="en-US" w:eastAsia="zh-CN"/>
              </w:rPr>
              <w:t xml:space="preserve">  </w:t>
            </w:r>
            <w:r>
              <w:rPr>
                <w:rFonts w:hint="eastAsia" w:ascii="宋体" w:hAnsi="宋体" w:eastAsia="宋体" w:cs="宋体"/>
                <w:sz w:val="28"/>
              </w:rPr>
              <w:t xml:space="preserve">  编</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default" w:ascii="宋体" w:hAnsi="宋体" w:eastAsia="宋体" w:cs="宋体"/>
                <w:spacing w:val="-20"/>
                <w:sz w:val="28"/>
                <w:lang w:val="en-US" w:eastAsia="zh-CN"/>
              </w:rPr>
            </w:pPr>
            <w:r>
              <w:rPr>
                <w:rFonts w:hint="eastAsia" w:ascii="宋体" w:hAnsi="宋体" w:eastAsia="宋体" w:cs="宋体"/>
                <w:spacing w:val="-20"/>
                <w:sz w:val="28"/>
                <w:lang w:eastAsia="zh-CN"/>
              </w:rPr>
              <w:t>643000</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z w:val="28"/>
              </w:rPr>
              <w:t xml:space="preserve">邮 </w:t>
            </w:r>
            <w:r>
              <w:rPr>
                <w:rFonts w:hint="eastAsia" w:ascii="宋体" w:hAnsi="宋体" w:eastAsia="宋体" w:cs="宋体"/>
                <w:sz w:val="28"/>
                <w:lang w:val="en-US" w:eastAsia="zh-CN"/>
              </w:rPr>
              <w:t xml:space="preserve"> </w:t>
            </w:r>
            <w:r>
              <w:rPr>
                <w:rFonts w:hint="eastAsia" w:ascii="宋体" w:hAnsi="宋体" w:eastAsia="宋体" w:cs="宋体"/>
                <w:sz w:val="28"/>
              </w:rPr>
              <w:t xml:space="preserve">  编</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default" w:ascii="宋体" w:hAnsi="宋体" w:eastAsia="宋体" w:cs="宋体"/>
                <w:sz w:val="28"/>
                <w:szCs w:val="28"/>
                <w:lang w:val="en-US" w:eastAsia="zh-CN"/>
              </w:rPr>
            </w:pPr>
            <w:r>
              <w:rPr>
                <w:rFonts w:hint="eastAsia" w:ascii="宋体" w:hAnsi="宋体" w:eastAsia="宋体" w:cs="宋体"/>
                <w:spacing w:val="-20"/>
                <w:sz w:val="28"/>
                <w:lang w:eastAsia="zh-CN"/>
              </w:rPr>
              <w:t>643000</w:t>
            </w:r>
          </w:p>
        </w:tc>
      </w:tr>
      <w:tr>
        <w:tblPrEx>
          <w:tblCellMar>
            <w:top w:w="0" w:type="dxa"/>
            <w:left w:w="108" w:type="dxa"/>
            <w:bottom w:w="0" w:type="dxa"/>
            <w:right w:w="108" w:type="dxa"/>
          </w:tblCellMar>
        </w:tblPrEx>
        <w:trPr>
          <w:trHeight w:val="34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地    址</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lang w:eastAsia="zh-CN"/>
              </w:rPr>
            </w:pPr>
            <w:r>
              <w:rPr>
                <w:rFonts w:hint="eastAsia" w:ascii="宋体" w:hAnsi="宋体" w:eastAsia="宋体" w:cs="宋体"/>
                <w:spacing w:val="-20"/>
                <w:sz w:val="28"/>
                <w:lang w:eastAsia="zh-CN"/>
              </w:rPr>
              <w:t>四川省自贡市自流井区多功能先进复合新材料产业园F1-03地块1号厂房</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z w:val="28"/>
              </w:rPr>
              <w:t xml:space="preserve">地 </w:t>
            </w:r>
            <w:r>
              <w:rPr>
                <w:rFonts w:hint="eastAsia" w:ascii="宋体" w:hAnsi="宋体" w:eastAsia="宋体" w:cs="宋体"/>
                <w:sz w:val="28"/>
                <w:lang w:val="en-US" w:eastAsia="zh-CN"/>
              </w:rPr>
              <w:t xml:space="preserve"> </w:t>
            </w:r>
            <w:r>
              <w:rPr>
                <w:rFonts w:hint="eastAsia" w:ascii="宋体" w:hAnsi="宋体" w:eastAsia="宋体" w:cs="宋体"/>
                <w:sz w:val="28"/>
              </w:rPr>
              <w:t xml:space="preserve">  址</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rPr>
            </w:pPr>
            <w:r>
              <w:rPr>
                <w:rFonts w:hint="eastAsia" w:ascii="宋体" w:hAnsi="宋体" w:eastAsia="宋体" w:cs="宋体"/>
                <w:spacing w:val="-20"/>
                <w:sz w:val="28"/>
                <w:lang w:eastAsia="zh-CN"/>
              </w:rPr>
              <w:t>四川省自贡市自流井区多功能先进复合新材料产业园F1-03地块1号厂房</w:t>
            </w:r>
          </w:p>
        </w:tc>
      </w:tr>
    </w:tbl>
    <w:p>
      <w:pPr>
        <w:spacing w:before="0" w:beforeLines="0" w:after="0" w:afterLines="0" w:line="240" w:lineRule="auto"/>
        <w:ind w:left="0" w:leftChars="0" w:right="0" w:rightChars="0" w:firstLine="0" w:firstLineChars="0"/>
        <w:jc w:val="center"/>
        <w:rPr>
          <w:rFonts w:hint="eastAsia" w:ascii="宋体" w:hAnsi="宋体" w:eastAsia="宋体" w:cs="宋体"/>
          <w:sz w:val="30"/>
          <w:szCs w:val="30"/>
          <w:lang w:val="en-US" w:eastAsia="zh-CN" w:bidi="ar-SA"/>
        </w:rPr>
        <w:sectPr>
          <w:headerReference r:id="rId5"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sdt>
      <w:sdtPr>
        <w:rPr>
          <w:rFonts w:hint="eastAsia" w:ascii="宋体" w:hAnsi="宋体" w:eastAsia="宋体" w:cs="宋体"/>
          <w:sz w:val="36"/>
          <w:szCs w:val="36"/>
          <w:lang w:val="en-US" w:eastAsia="zh-CN" w:bidi="ar-SA"/>
        </w:rPr>
        <w:id w:val="147464629"/>
        <w15:color w:val="DBDBDB"/>
        <w:docPartObj>
          <w:docPartGallery w:val="Table of Contents"/>
          <w:docPartUnique/>
        </w:docPartObj>
      </w:sdtPr>
      <w:sdtEndPr>
        <w:rPr>
          <w:rFonts w:hint="eastAsia" w:ascii="宋体" w:hAnsi="宋体" w:eastAsia="宋体" w:cs="宋体"/>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36"/>
              <w:szCs w:val="36"/>
            </w:rPr>
          </w:pPr>
          <w:bookmarkStart w:id="0" w:name="_Toc30302_WPSOffice_Level1"/>
          <w:bookmarkStart w:id="1" w:name="_Toc11214_WPSOffice_Level1"/>
          <w:bookmarkStart w:id="2" w:name="_Toc230_WPSOffice_Level1"/>
          <w:r>
            <w:rPr>
              <w:rFonts w:hint="eastAsia" w:ascii="宋体" w:hAnsi="宋体" w:eastAsia="宋体" w:cs="宋体"/>
              <w:sz w:val="36"/>
              <w:szCs w:val="36"/>
            </w:rPr>
            <w:t>目</w:t>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录</w:t>
          </w:r>
        </w:p>
        <w:p>
          <w:pPr>
            <w:pStyle w:val="22"/>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_Toc15425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表一   项目基本情况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_Toc15425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_Toc22818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 xml:space="preserve">表二   </w:t>
          </w:r>
          <w:r>
            <w:rPr>
              <w:rFonts w:hint="eastAsia" w:ascii="宋体" w:hAnsi="宋体" w:eastAsia="宋体" w:cs="宋体"/>
              <w:bCs/>
              <w:sz w:val="28"/>
              <w:szCs w:val="28"/>
              <w:highlight w:val="none"/>
            </w:rPr>
            <w:t>建设项目工程概况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_Toc22818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_Toc23807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表三</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主要污染物的产生、治理及排放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_Toc23807 \h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_Toc8157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lang w:val="en-US" w:eastAsia="zh-CN" w:bidi="ar-SA"/>
            </w:rPr>
            <w:t>表四   建设项目环境影响报告表主要结论及审批部门审批决定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_Toc8157 \h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_Toc4631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表五</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验收监测质量保证及质量控制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_Toc4631 \h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_Toc22618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表六</w:t>
          </w:r>
          <w:r>
            <w:rPr>
              <w:rFonts w:hint="eastAsia" w:ascii="宋体" w:hAnsi="宋体" w:eastAsia="宋体" w:cs="宋体"/>
              <w:sz w:val="28"/>
              <w:szCs w:val="28"/>
              <w:highlight w:val="none"/>
              <w:lang w:val="en-US" w:eastAsia="zh-CN"/>
            </w:rPr>
            <w:t xml:space="preserve">   验收监测内容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_Toc22618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_Toc1642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rPr>
            <w:t>表七</w:t>
          </w:r>
          <w:r>
            <w:rPr>
              <w:rFonts w:hint="eastAsia" w:ascii="宋体" w:hAnsi="宋体" w:eastAsia="宋体" w:cs="宋体"/>
              <w:bCs/>
              <w:sz w:val="28"/>
              <w:szCs w:val="28"/>
              <w:highlight w:val="none"/>
              <w:lang w:val="en-US" w:eastAsia="zh-CN"/>
            </w:rPr>
            <w:t xml:space="preserve">   验收监测结果及评价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_Toc1642 \h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_Toc12957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rPr>
            <w:t>表八</w:t>
          </w:r>
          <w:r>
            <w:rPr>
              <w:rFonts w:hint="eastAsia" w:ascii="宋体" w:hAnsi="宋体" w:eastAsia="宋体" w:cs="宋体"/>
              <w:bCs/>
              <w:sz w:val="28"/>
              <w:szCs w:val="28"/>
              <w:highlight w:val="none"/>
              <w:lang w:val="en-US" w:eastAsia="zh-CN"/>
            </w:rPr>
            <w:t xml:space="preserve">   </w:t>
          </w:r>
          <w:r>
            <w:rPr>
              <w:rFonts w:hint="eastAsia" w:ascii="宋体" w:hAnsi="宋体" w:eastAsia="宋体" w:cs="宋体"/>
              <w:bCs/>
              <w:sz w:val="28"/>
              <w:szCs w:val="28"/>
              <w:highlight w:val="none"/>
            </w:rPr>
            <w:t>验收监测结论：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_Toc12957 \h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_Toc8202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建设项目竣工环境保护“三同时”验收登记表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_Toc8202 \h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rPr>
              <w:rFonts w:hint="eastAsia" w:ascii="宋体" w:hAnsi="宋体" w:eastAsia="宋体" w:cs="宋体"/>
            </w:rPr>
          </w:pPr>
          <w:r>
            <w:rPr>
              <w:rFonts w:hint="eastAsia" w:ascii="宋体" w:hAnsi="宋体" w:eastAsia="宋体" w:cs="宋体"/>
              <w:sz w:val="28"/>
              <w:szCs w:val="28"/>
            </w:rPr>
            <w:fldChar w:fldCharType="end"/>
          </w:r>
        </w:p>
      </w:sdtContent>
    </w:sdt>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3" w:name="_Toc23163"/>
      <w:r>
        <w:rPr>
          <w:rFonts w:hint="eastAsia" w:ascii="宋体" w:hAnsi="宋体" w:eastAsia="宋体" w:cs="宋体"/>
        </w:rPr>
        <w:t>附表</w:t>
      </w:r>
      <w:bookmarkEnd w:id="0"/>
      <w:bookmarkEnd w:id="1"/>
      <w:bookmarkEnd w:id="2"/>
      <w:bookmarkEnd w:id="3"/>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4" w:name="_Toc14200_WPSOffice_Level1"/>
      <w:bookmarkStart w:id="5" w:name="_Toc19285"/>
      <w:bookmarkStart w:id="6" w:name="_Toc7306_WPSOffice_Level1"/>
      <w:bookmarkStart w:id="7" w:name="_Toc12441_WPSOffice_Level1"/>
      <w:r>
        <w:rPr>
          <w:rFonts w:hint="eastAsia" w:ascii="宋体" w:hAnsi="宋体" w:eastAsia="宋体" w:cs="宋体"/>
        </w:rPr>
        <w:t>附表1 三同时表</w:t>
      </w:r>
      <w:bookmarkEnd w:id="4"/>
      <w:bookmarkEnd w:id="5"/>
      <w:bookmarkEnd w:id="6"/>
      <w:bookmarkEnd w:id="7"/>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8" w:name="_Toc15229_WPSOffice_Level1"/>
      <w:bookmarkStart w:id="9" w:name="_Toc19725_WPSOffice_Level1"/>
      <w:bookmarkStart w:id="10" w:name="_Toc1919_WPSOffice_Level1"/>
      <w:r>
        <w:rPr>
          <w:rFonts w:hint="eastAsia" w:ascii="宋体" w:hAnsi="宋体" w:eastAsia="宋体" w:cs="宋体"/>
        </w:rPr>
        <w:t>附图</w:t>
      </w:r>
      <w:bookmarkEnd w:id="8"/>
      <w:bookmarkEnd w:id="9"/>
      <w:bookmarkEnd w:id="10"/>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11" w:name="_Toc20193"/>
      <w:bookmarkStart w:id="12" w:name="_Toc9089_WPSOffice_Level1"/>
      <w:bookmarkStart w:id="13" w:name="_Toc27160_WPSOffice_Level1"/>
      <w:bookmarkStart w:id="14" w:name="_Toc11431_WPSOffice_Level1"/>
      <w:r>
        <w:rPr>
          <w:rFonts w:hint="eastAsia" w:ascii="宋体" w:hAnsi="宋体" w:eastAsia="宋体" w:cs="宋体"/>
          <w:lang w:val="en-US" w:eastAsia="zh-CN"/>
        </w:rPr>
        <w:t>附图1 项目地理位置图</w:t>
      </w:r>
      <w:bookmarkEnd w:id="11"/>
      <w:bookmarkEnd w:id="12"/>
      <w:bookmarkEnd w:id="13"/>
      <w:bookmarkEnd w:id="14"/>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15" w:name="_Toc21280_WPSOffice_Level1"/>
      <w:bookmarkStart w:id="16" w:name="_Toc26713_WPSOffice_Level1"/>
      <w:bookmarkStart w:id="17" w:name="_Toc7449_WPSOffice_Level1"/>
      <w:bookmarkStart w:id="18" w:name="_Toc9252"/>
      <w:r>
        <w:rPr>
          <w:rFonts w:hint="eastAsia" w:ascii="宋体" w:hAnsi="宋体" w:eastAsia="宋体" w:cs="宋体"/>
          <w:lang w:val="en-US" w:eastAsia="zh-CN"/>
        </w:rPr>
        <w:t>附图2 平面布置图</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 xml:space="preserve">附图3 </w:t>
      </w:r>
      <w:bookmarkEnd w:id="15"/>
      <w:bookmarkEnd w:id="16"/>
      <w:bookmarkEnd w:id="17"/>
      <w:bookmarkEnd w:id="18"/>
      <w:bookmarkStart w:id="19" w:name="_Toc4372_WPSOffice_Level1"/>
      <w:bookmarkStart w:id="20" w:name="_Toc16748_WPSOffice_Level1"/>
      <w:bookmarkStart w:id="21" w:name="_Toc5115"/>
      <w:bookmarkStart w:id="22" w:name="_Toc20599_WPSOffice_Level1"/>
      <w:r>
        <w:rPr>
          <w:rFonts w:hint="eastAsia" w:ascii="宋体" w:hAnsi="宋体" w:eastAsia="宋体" w:cs="宋体"/>
          <w:lang w:val="en-US" w:eastAsia="zh-CN"/>
        </w:rPr>
        <w:t>项目外环境关系图</w:t>
      </w:r>
      <w:bookmarkEnd w:id="19"/>
      <w:bookmarkEnd w:id="20"/>
      <w:bookmarkEnd w:id="21"/>
      <w:bookmarkEnd w:id="22"/>
      <w:bookmarkStart w:id="23" w:name="_Toc8860_WPSOffice_Level1"/>
      <w:bookmarkStart w:id="24" w:name="_Toc3805_WPSOffice_Level1"/>
      <w:bookmarkStart w:id="25" w:name="_Toc24893_WPSOffice_Level1"/>
      <w:bookmarkStart w:id="26" w:name="_Toc26449"/>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附图4 项目监测布点图</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 xml:space="preserve">附图5 </w:t>
      </w:r>
      <w:bookmarkEnd w:id="23"/>
      <w:bookmarkEnd w:id="24"/>
      <w:bookmarkEnd w:id="25"/>
      <w:bookmarkStart w:id="27" w:name="_Toc28657_WPSOffice_Level1"/>
      <w:r>
        <w:rPr>
          <w:rFonts w:hint="eastAsia" w:ascii="宋体" w:hAnsi="宋体" w:eastAsia="宋体" w:cs="宋体"/>
          <w:lang w:val="en-US" w:eastAsia="zh-CN"/>
        </w:rPr>
        <w:t>项目现状图</w:t>
      </w:r>
      <w:bookmarkEnd w:id="26"/>
      <w:bookmarkEnd w:id="27"/>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28" w:name="_Toc23649_WPSOffice_Level1"/>
      <w:bookmarkStart w:id="29" w:name="_Toc6448"/>
      <w:bookmarkStart w:id="30" w:name="_Toc10634_WPSOffice_Level1"/>
      <w:bookmarkStart w:id="31" w:name="_Toc28126_WPSOffice_Level1"/>
      <w:r>
        <w:rPr>
          <w:rFonts w:hint="eastAsia" w:ascii="宋体" w:hAnsi="宋体" w:eastAsia="宋体" w:cs="宋体"/>
        </w:rPr>
        <w:t>附件</w:t>
      </w:r>
      <w:bookmarkEnd w:id="28"/>
      <w:bookmarkEnd w:id="29"/>
      <w:bookmarkEnd w:id="30"/>
      <w:bookmarkEnd w:id="31"/>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32" w:name="_Toc19454_WPSOffice_Level1"/>
      <w:bookmarkStart w:id="33" w:name="_Toc20297_WPSOffice_Level1"/>
      <w:bookmarkStart w:id="34" w:name="_Toc283"/>
      <w:bookmarkStart w:id="35" w:name="_Toc24508_WPSOffice_Level1"/>
      <w:r>
        <w:rPr>
          <w:rFonts w:hint="eastAsia" w:ascii="宋体" w:hAnsi="宋体" w:eastAsia="宋体" w:cs="宋体"/>
        </w:rPr>
        <w:t>附件</w:t>
      </w:r>
      <w:r>
        <w:rPr>
          <w:rFonts w:hint="eastAsia" w:ascii="宋体" w:hAnsi="宋体" w:eastAsia="宋体" w:cs="宋体"/>
          <w:lang w:val="en-US" w:eastAsia="zh-CN"/>
        </w:rPr>
        <w:t>1</w:t>
      </w:r>
      <w:r>
        <w:rPr>
          <w:rFonts w:hint="eastAsia" w:ascii="宋体" w:hAnsi="宋体" w:eastAsia="宋体" w:cs="宋体"/>
        </w:rPr>
        <w:t xml:space="preserve"> </w:t>
      </w:r>
      <w:bookmarkEnd w:id="32"/>
      <w:bookmarkEnd w:id="33"/>
      <w:r>
        <w:rPr>
          <w:rFonts w:hint="eastAsia" w:ascii="宋体" w:hAnsi="宋体" w:eastAsia="宋体" w:cs="宋体"/>
          <w:lang w:val="en-US" w:eastAsia="zh-CN"/>
        </w:rPr>
        <w:t>项目立项文件</w:t>
      </w:r>
      <w:bookmarkEnd w:id="34"/>
      <w:bookmarkEnd w:id="35"/>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附件2 环评批复</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宋体" w:hAnsi="宋体" w:eastAsia="宋体" w:cs="宋体"/>
          <w:lang w:val="en-US" w:eastAsia="zh-CN"/>
        </w:rPr>
      </w:pPr>
      <w:r>
        <w:rPr>
          <w:rFonts w:hint="eastAsia" w:ascii="宋体" w:hAnsi="宋体" w:eastAsia="宋体" w:cs="宋体"/>
          <w:lang w:val="en-US" w:eastAsia="zh-CN"/>
        </w:rPr>
        <w:t>附件3 排污许可证</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36" w:name="_Toc26690"/>
      <w:r>
        <w:rPr>
          <w:rFonts w:hint="eastAsia" w:ascii="宋体" w:hAnsi="宋体" w:eastAsia="宋体" w:cs="宋体"/>
          <w:lang w:val="en-US" w:eastAsia="zh-CN"/>
        </w:rPr>
        <w:t>附件4 验收监测报告</w:t>
      </w:r>
      <w:bookmarkEnd w:id="36"/>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附件5 验收意见</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附件6 公示截图</w:t>
      </w:r>
    </w:p>
    <w:p>
      <w:pPr>
        <w:pStyle w:val="2"/>
        <w:ind w:left="0" w:leftChars="0" w:firstLine="0" w:firstLineChars="0"/>
        <w:rPr>
          <w:rFonts w:hint="eastAsia" w:ascii="宋体" w:hAnsi="宋体" w:eastAsia="宋体" w:cs="宋体"/>
          <w:b/>
          <w:bCs/>
          <w:color w:val="auto"/>
          <w:sz w:val="28"/>
          <w:szCs w:val="28"/>
          <w:lang w:val="en-US" w:eastAsia="zh-CN"/>
        </w:rPr>
        <w:sectPr>
          <w:headerReference r:id="rId6"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pStyle w:val="2"/>
        <w:ind w:left="0" w:leftChars="0" w:firstLine="0" w:firstLineChars="0"/>
        <w:outlineLvl w:val="0"/>
        <w:rPr>
          <w:rFonts w:hint="eastAsia" w:ascii="宋体" w:hAnsi="宋体" w:eastAsia="宋体" w:cs="宋体"/>
          <w:b/>
          <w:bCs/>
          <w:color w:val="auto"/>
          <w:sz w:val="28"/>
          <w:szCs w:val="28"/>
          <w:lang w:val="en-US" w:eastAsia="zh-CN"/>
        </w:rPr>
      </w:pPr>
      <w:bookmarkStart w:id="37" w:name="_Toc15425"/>
      <w:r>
        <w:rPr>
          <w:rFonts w:hint="eastAsia" w:ascii="宋体" w:hAnsi="宋体" w:eastAsia="宋体" w:cs="宋体"/>
          <w:b/>
          <w:bCs/>
          <w:color w:val="auto"/>
          <w:sz w:val="28"/>
          <w:szCs w:val="28"/>
          <w:lang w:val="en-US" w:eastAsia="zh-CN"/>
        </w:rPr>
        <w:t>表一  项目基本情况</w:t>
      </w:r>
      <w:bookmarkEnd w:id="37"/>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1351"/>
        <w:gridCol w:w="1798"/>
        <w:gridCol w:w="1539"/>
        <w:gridCol w:w="929"/>
        <w:gridCol w:w="15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建设项目名称</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eastAsia="zh-CN"/>
              </w:rPr>
            </w:pPr>
            <w:r>
              <w:rPr>
                <w:rFonts w:hint="eastAsia" w:ascii="宋体" w:hAnsi="宋体" w:eastAsia="宋体" w:cs="宋体"/>
                <w:sz w:val="28"/>
                <w:szCs w:val="28"/>
                <w:lang w:eastAsia="zh-CN"/>
              </w:rPr>
              <w:t xml:space="preserve">贡兴新材料有限公司新型合成树脂材料生产线建设项目（一期）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建设单位名称</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eastAsia="zh-CN"/>
              </w:rPr>
            </w:pPr>
            <w:r>
              <w:rPr>
                <w:rFonts w:hint="eastAsia" w:ascii="宋体" w:hAnsi="宋体" w:eastAsia="宋体" w:cs="宋体"/>
                <w:sz w:val="28"/>
                <w:szCs w:val="28"/>
                <w:lang w:eastAsia="zh-CN"/>
              </w:rPr>
              <w:t>四川贡兴新材料有限公司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建设项目性质</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新建</w:t>
            </w:r>
            <w:r>
              <w:rPr>
                <w:rFonts w:hint="eastAsia" w:ascii="宋体" w:hAnsi="宋体" w:eastAsia="宋体" w:cs="宋体"/>
                <w:color w:val="000000"/>
                <w:kern w:val="21"/>
                <w:sz w:val="28"/>
                <w:szCs w:val="28"/>
                <w:lang w:eastAsia="zh-CN"/>
              </w:rPr>
              <w:t>☑</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rPr>
              <w:t>改扩建</w:t>
            </w:r>
            <w:r>
              <w:rPr>
                <w:rFonts w:hint="eastAsia" w:ascii="宋体" w:hAnsi="宋体" w:eastAsia="宋体" w:cs="宋体"/>
                <w:sz w:val="28"/>
                <w:szCs w:val="28"/>
                <w:lang w:val="en-US" w:eastAsia="zh-CN" w:bidi="ar-SA"/>
              </w:rPr>
              <w:t>□</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 xml:space="preserve">  技改</w:t>
            </w:r>
            <w:r>
              <w:rPr>
                <w:rFonts w:hint="eastAsia" w:ascii="宋体" w:hAnsi="宋体" w:eastAsia="宋体" w:cs="宋体"/>
                <w:sz w:val="28"/>
                <w:szCs w:val="28"/>
                <w:lang w:val="en-US" w:eastAsia="zh-CN" w:bidi="ar-SA"/>
              </w:rPr>
              <w:t xml:space="preserve">□ </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rPr>
              <w:t>迁建</w:t>
            </w:r>
            <w:r>
              <w:rPr>
                <w:rFonts w:hint="eastAsia" w:ascii="宋体" w:hAnsi="宋体" w:eastAsia="宋体" w:cs="宋体"/>
                <w:sz w:val="28"/>
                <w:szCs w:val="28"/>
                <w:lang w:val="en-US" w:eastAsia="zh-CN" w:bidi="ar-SA"/>
              </w:rPr>
              <w:t>□</w:t>
            </w:r>
            <w:r>
              <w:rPr>
                <w:rFonts w:hint="eastAsia" w:ascii="宋体" w:hAnsi="宋体" w:eastAsia="宋体" w:cs="宋体"/>
                <w:color w:val="000000"/>
                <w:sz w:val="28"/>
                <w:szCs w:val="28"/>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建设地点</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四川省自贡市自流井区多功能先进复合新材料产业园</w:t>
            </w:r>
          </w:p>
          <w:p>
            <w:pPr>
              <w:pStyle w:val="34"/>
              <w:rPr>
                <w:rFonts w:hint="eastAsia"/>
                <w:lang w:val="en-US" w:eastAsia="zh-CN"/>
              </w:rPr>
            </w:pPr>
            <w:r>
              <w:rPr>
                <w:rFonts w:hint="eastAsia" w:ascii="宋体" w:hAnsi="宋体" w:eastAsia="宋体" w:cs="宋体"/>
                <w:kern w:val="0"/>
                <w:sz w:val="28"/>
                <w:szCs w:val="28"/>
                <w:lang w:val="en-US" w:eastAsia="zh-CN" w:bidi="ar-SA"/>
              </w:rPr>
              <w:t>F1-03地块1号厂房</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1"/>
                <w:szCs w:val="21"/>
                <w:lang w:val="en-US" w:eastAsia="zh-CN" w:bidi="ar-SA"/>
              </w:rPr>
              <w:t>（东经104°44′15.281″，北纬29°16′35.643″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主要产品名称</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sz w:val="28"/>
                <w:szCs w:val="28"/>
                <w:lang w:val="en-US" w:eastAsia="zh-CN"/>
              </w:rPr>
            </w:pPr>
            <w:r>
              <w:rPr>
                <w:rFonts w:hint="eastAsia" w:ascii="Times New Roman" w:hAnsi="Times New Roman" w:eastAsia="宋体" w:cs="Times New Roman"/>
                <w:color w:val="auto"/>
                <w:sz w:val="28"/>
                <w:szCs w:val="28"/>
                <w:lang w:val="en-US" w:eastAsia="zh-CN"/>
              </w:rPr>
              <w:t>合成树脂瓦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设计生产能力</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宋体" w:hAnsi="宋体" w:eastAsia="宋体" w:cs="宋体"/>
                <w:sz w:val="28"/>
                <w:szCs w:val="28"/>
                <w:lang w:val="en-US" w:eastAsia="zh-CN"/>
              </w:rPr>
            </w:pPr>
            <w:r>
              <w:rPr>
                <w:rFonts w:hint="eastAsia" w:ascii="Times New Roman" w:hAnsi="Times New Roman" w:eastAsia="宋体" w:cs="Times New Roman"/>
                <w:color w:val="auto"/>
                <w:sz w:val="28"/>
                <w:szCs w:val="28"/>
                <w:lang w:val="en-US" w:eastAsia="zh-CN"/>
              </w:rPr>
              <w:t>20万m</w:t>
            </w:r>
            <w:r>
              <w:rPr>
                <w:rFonts w:hint="eastAsia" w:ascii="Times New Roman" w:hAnsi="Times New Roman" w:eastAsia="宋体" w:cs="Times New Roman"/>
                <w:color w:val="auto"/>
                <w:sz w:val="28"/>
                <w:szCs w:val="28"/>
                <w:vertAlign w:val="superscript"/>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一期</w:t>
            </w:r>
            <w:r>
              <w:rPr>
                <w:rFonts w:hint="eastAsia" w:ascii="宋体" w:hAnsi="宋体" w:eastAsia="宋体" w:cs="宋体"/>
                <w:color w:val="000000"/>
                <w:sz w:val="28"/>
                <w:szCs w:val="28"/>
              </w:rPr>
              <w:t>实际生产能力</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kern w:val="0"/>
                <w:sz w:val="28"/>
                <w:szCs w:val="28"/>
                <w:lang w:val="en-US" w:eastAsia="zh-CN" w:bidi="ar-SA"/>
              </w:rPr>
            </w:pPr>
            <w:r>
              <w:rPr>
                <w:rFonts w:hint="eastAsia" w:ascii="Times New Roman" w:hAnsi="Times New Roman" w:eastAsia="宋体" w:cs="Times New Roman"/>
                <w:color w:val="auto"/>
                <w:sz w:val="28"/>
                <w:szCs w:val="28"/>
                <w:lang w:val="en-US" w:eastAsia="zh-CN"/>
              </w:rPr>
              <w:t>14万m</w:t>
            </w:r>
            <w:r>
              <w:rPr>
                <w:rFonts w:hint="eastAsia" w:ascii="Times New Roman" w:hAnsi="Times New Roman" w:eastAsia="宋体" w:cs="Times New Roman"/>
                <w:color w:val="auto"/>
                <w:sz w:val="28"/>
                <w:szCs w:val="28"/>
                <w:vertAlign w:val="superscript"/>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建设项目环评时间</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2023年8月</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开工建设时间</w:t>
            </w:r>
          </w:p>
        </w:tc>
        <w:tc>
          <w:tcPr>
            <w:tcW w:w="3984"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2023年11月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调试时间</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2023年12月</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验收现场监测时间</w:t>
            </w:r>
          </w:p>
        </w:tc>
        <w:tc>
          <w:tcPr>
            <w:tcW w:w="3984"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2024年1月9日-10日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环评报告表</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审批部门</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自贡市自流井生态环境局</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环评报告表</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编制单位</w:t>
            </w:r>
          </w:p>
        </w:tc>
        <w:tc>
          <w:tcPr>
            <w:tcW w:w="3984" w:type="dxa"/>
            <w:gridSpan w:val="3"/>
            <w:noWrap w:val="0"/>
            <w:vAlign w:val="center"/>
          </w:tcPr>
          <w:p>
            <w:pPr>
              <w:spacing w:before="101" w:line="223"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自贡友元环保科技有限公司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环保设施设计单位</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环保设施施工单位</w:t>
            </w:r>
          </w:p>
        </w:tc>
        <w:tc>
          <w:tcPr>
            <w:tcW w:w="3984"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Times New Roman" w:eastAsia="宋体"/>
                <w:sz w:val="28"/>
                <w:szCs w:val="28"/>
                <w:lang w:val="en-US" w:eastAsia="zh-CN"/>
              </w:rPr>
            </w:pPr>
            <w:r>
              <w:rPr>
                <w:rFonts w:hint="eastAsia" w:ascii="Times New Roman" w:eastAsia="宋体"/>
                <w:sz w:val="28"/>
                <w:szCs w:val="28"/>
                <w:lang w:val="en-US" w:eastAsia="zh-CN"/>
              </w:rPr>
              <w:t>投资总概算</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Times New Roman" w:eastAsia="宋体"/>
                <w:sz w:val="28"/>
                <w:szCs w:val="28"/>
                <w:lang w:val="en-US" w:eastAsia="zh-CN"/>
              </w:rPr>
            </w:pPr>
            <w:r>
              <w:rPr>
                <w:rFonts w:hint="eastAsia" w:ascii="Times New Roman" w:eastAsia="宋体"/>
                <w:sz w:val="28"/>
                <w:szCs w:val="28"/>
                <w:lang w:val="en-US" w:eastAsia="zh-CN"/>
              </w:rPr>
              <w:t>200万元</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环保投资总概算</w:t>
            </w:r>
          </w:p>
        </w:tc>
        <w:tc>
          <w:tcPr>
            <w:tcW w:w="153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Times New Roman" w:eastAsia="宋体"/>
                <w:sz w:val="28"/>
                <w:szCs w:val="28"/>
                <w:lang w:val="en-US" w:eastAsia="zh-CN"/>
              </w:rPr>
              <w:t>31</w:t>
            </w:r>
            <w:r>
              <w:rPr>
                <w:rFonts w:hint="eastAsia" w:ascii="宋体" w:hAnsi="宋体" w:eastAsia="宋体" w:cs="宋体"/>
                <w:color w:val="auto"/>
                <w:sz w:val="28"/>
                <w:szCs w:val="28"/>
                <w:lang w:val="en-US" w:eastAsia="zh-CN"/>
              </w:rPr>
              <w:t>万元</w:t>
            </w:r>
          </w:p>
        </w:tc>
        <w:tc>
          <w:tcPr>
            <w:tcW w:w="92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比例</w:t>
            </w:r>
          </w:p>
        </w:tc>
        <w:tc>
          <w:tcPr>
            <w:tcW w:w="15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Times New Roman" w:eastAsia="宋体"/>
                <w:spacing w:val="-4"/>
                <w:sz w:val="28"/>
                <w:szCs w:val="28"/>
                <w:lang w:val="en-US" w:eastAsia="zh-CN"/>
              </w:rPr>
              <w:t>15.5%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一期实际总概算</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150万元</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环保投资</w:t>
            </w:r>
          </w:p>
        </w:tc>
        <w:tc>
          <w:tcPr>
            <w:tcW w:w="153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42万元</w:t>
            </w:r>
          </w:p>
        </w:tc>
        <w:tc>
          <w:tcPr>
            <w:tcW w:w="92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比例</w:t>
            </w:r>
          </w:p>
        </w:tc>
        <w:tc>
          <w:tcPr>
            <w:tcW w:w="15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89" w:type="dxa"/>
            <w:noWrap w:val="0"/>
            <w:vAlign w:val="center"/>
          </w:tcPr>
          <w:p>
            <w:pPr>
              <w:spacing w:after="0" w:afterLines="0"/>
              <w:jc w:val="center"/>
              <w:rPr>
                <w:rFonts w:hint="eastAsia" w:ascii="宋体" w:hAnsi="宋体" w:eastAsia="宋体" w:cs="宋体"/>
                <w:color w:val="000000"/>
                <w:sz w:val="28"/>
                <w:szCs w:val="28"/>
                <w:lang w:val="en-US" w:eastAsia="zh-CN" w:bidi="ar-SA"/>
              </w:rPr>
            </w:pPr>
            <w:r>
              <w:rPr>
                <w:rFonts w:hint="eastAsia" w:ascii="宋体" w:hAnsi="宋体" w:eastAsia="宋体" w:cs="宋体"/>
                <w:color w:val="000000"/>
                <w:sz w:val="28"/>
                <w:szCs w:val="28"/>
              </w:rPr>
              <w:t>验收监测依据</w:t>
            </w:r>
          </w:p>
        </w:tc>
        <w:tc>
          <w:tcPr>
            <w:tcW w:w="7133" w:type="dxa"/>
            <w:gridSpan w:val="5"/>
            <w:noWrap w:val="0"/>
            <w:vAlign w:val="center"/>
          </w:tcPr>
          <w:p>
            <w:pPr>
              <w:keepNext w:val="0"/>
              <w:keepLines w:val="0"/>
              <w:pageBreakBefore w:val="0"/>
              <w:widowControl/>
              <w:numPr>
                <w:ilvl w:val="0"/>
                <w:numId w:val="2"/>
              </w:numPr>
              <w:kinsoku/>
              <w:wordWrap/>
              <w:overflowPunct/>
              <w:topLinePunct w:val="0"/>
              <w:autoSpaceDE/>
              <w:autoSpaceDN/>
              <w:bidi w:val="0"/>
              <w:adjustRightInd w:val="0"/>
              <w:snapToGrid w:val="0"/>
              <w:spacing w:after="0" w:afterLines="0" w:line="360" w:lineRule="auto"/>
              <w:ind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编制依据</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（1）《中华人民共和国环境保护法》（2015年1月1日施行）；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2</w:t>
            </w:r>
            <w:r>
              <w:rPr>
                <w:rFonts w:hint="default" w:ascii="宋体" w:hAnsi="宋体" w:eastAsia="宋体" w:cs="宋体"/>
                <w:sz w:val="28"/>
                <w:szCs w:val="28"/>
                <w:lang w:val="en-US" w:eastAsia="zh-CN"/>
              </w:rPr>
              <w:t>）《中华人民共和国大气污染防治法》（中华人民共和国主席令</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第十六号</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）201</w:t>
            </w:r>
            <w:r>
              <w:rPr>
                <w:rFonts w:hint="eastAsia" w:ascii="宋体" w:hAnsi="宋体" w:eastAsia="宋体" w:cs="宋体"/>
                <w:sz w:val="28"/>
                <w:szCs w:val="28"/>
                <w:lang w:val="en-US" w:eastAsia="zh-CN"/>
              </w:rPr>
              <w:t>8年修订</w:t>
            </w:r>
            <w:r>
              <w:rPr>
                <w:rFonts w:hint="default" w:ascii="宋体" w:hAnsi="宋体" w:eastAsia="宋体" w:cs="宋体"/>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3</w:t>
            </w:r>
            <w:r>
              <w:rPr>
                <w:rFonts w:hint="default" w:ascii="宋体" w:hAnsi="宋体" w:eastAsia="宋体" w:cs="宋体"/>
                <w:sz w:val="28"/>
                <w:szCs w:val="28"/>
                <w:lang w:val="en-US" w:eastAsia="zh-CN"/>
              </w:rPr>
              <w:t>）《中华人民共和国环境噪声污染防治法》（中华人民共和国主席令</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第一〇四号</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2022.6.5</w:t>
            </w:r>
            <w:r>
              <w:rPr>
                <w:rFonts w:hint="default" w:ascii="宋体" w:hAnsi="宋体" w:eastAsia="宋体" w:cs="宋体"/>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4</w:t>
            </w:r>
            <w:r>
              <w:rPr>
                <w:rFonts w:hint="default" w:ascii="宋体" w:hAnsi="宋体" w:eastAsia="宋体" w:cs="宋体"/>
                <w:sz w:val="28"/>
                <w:szCs w:val="28"/>
                <w:lang w:val="en-US" w:eastAsia="zh-CN"/>
              </w:rPr>
              <w:t>）《中华人民共和国固体废物污染环境防治法》（中华人民共和国主席令</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第四十三号</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）20</w:t>
            </w:r>
            <w:r>
              <w:rPr>
                <w:rFonts w:hint="eastAsia" w:ascii="宋体" w:hAnsi="宋体" w:eastAsia="宋体" w:cs="宋体"/>
                <w:sz w:val="28"/>
                <w:szCs w:val="28"/>
                <w:lang w:val="en-US" w:eastAsia="zh-CN"/>
              </w:rPr>
              <w:t>20.9.1</w:t>
            </w:r>
            <w:r>
              <w:rPr>
                <w:rFonts w:hint="default" w:ascii="宋体" w:hAnsi="宋体" w:eastAsia="宋体" w:cs="宋体"/>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5</w:t>
            </w:r>
            <w:r>
              <w:rPr>
                <w:rFonts w:hint="default" w:ascii="宋体" w:hAnsi="宋体" w:eastAsia="宋体" w:cs="宋体"/>
                <w:sz w:val="28"/>
                <w:szCs w:val="28"/>
                <w:lang w:val="en-US" w:eastAsia="zh-CN"/>
              </w:rPr>
              <w:t>）《国务院关于修改&lt;建设项目环境保护管理条例&gt;的决定》（国务院令第682号）2017.7.16；</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6</w:t>
            </w:r>
            <w:r>
              <w:rPr>
                <w:rFonts w:hint="default" w:ascii="宋体" w:hAnsi="宋体" w:eastAsia="宋体" w:cs="宋体"/>
                <w:sz w:val="28"/>
                <w:szCs w:val="28"/>
                <w:lang w:val="en-US" w:eastAsia="zh-CN"/>
              </w:rPr>
              <w:t>）《建设项目竣工环境保护验收暂行办法》的公告（国环规环评[2017]4号）2017.11.20；</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7</w:t>
            </w:r>
            <w:r>
              <w:rPr>
                <w:rFonts w:hint="default" w:ascii="宋体" w:hAnsi="宋体" w:eastAsia="宋体" w:cs="宋体"/>
                <w:sz w:val="28"/>
                <w:szCs w:val="28"/>
                <w:lang w:val="en-US" w:eastAsia="zh-CN"/>
              </w:rPr>
              <w:t>）生态环境部关于发布《建设项目竣工环境保护验收技术指南污染影响类》的公告（公告 2018年第9号）2018.5.15；</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w:t>
            </w:r>
            <w:r>
              <w:rPr>
                <w:rFonts w:hint="eastAsia" w:ascii="宋体" w:hAnsi="宋体" w:eastAsia="宋体" w:cs="宋体"/>
                <w:sz w:val="28"/>
                <w:szCs w:val="28"/>
                <w:lang w:eastAsia="zh-CN"/>
              </w:rPr>
              <w:t>自贡友元环保科技有限公司《</w:t>
            </w:r>
            <w:r>
              <w:rPr>
                <w:rFonts w:hint="eastAsia" w:ascii="宋体" w:hAnsi="宋体" w:eastAsia="宋体" w:cs="宋体"/>
                <w:sz w:val="28"/>
                <w:szCs w:val="28"/>
                <w:lang w:val="en-US" w:eastAsia="zh-CN"/>
              </w:rPr>
              <w:t>贡兴新材料有限公司新型合成树脂材料生产线建设项目</w:t>
            </w:r>
            <w:r>
              <w:rPr>
                <w:rFonts w:hint="eastAsia" w:ascii="宋体" w:hAnsi="宋体" w:eastAsia="宋体" w:cs="宋体"/>
                <w:sz w:val="28"/>
                <w:szCs w:val="28"/>
              </w:rPr>
              <w:t>环境影响报告表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2023.8</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w:t>
            </w:r>
            <w:r>
              <w:rPr>
                <w:rFonts w:hint="eastAsia" w:ascii="宋体" w:hAnsi="宋体" w:eastAsia="宋体" w:cs="宋体"/>
                <w:color w:val="auto"/>
                <w:sz w:val="28"/>
                <w:szCs w:val="28"/>
                <w:lang w:val="en-US" w:eastAsia="zh-CN"/>
              </w:rPr>
              <w:t>自贡市生态环境局</w:t>
            </w:r>
            <w:r>
              <w:rPr>
                <w:rFonts w:hint="eastAsia" w:ascii="宋体" w:hAnsi="宋体" w:eastAsia="宋体" w:cs="宋体"/>
                <w:sz w:val="28"/>
                <w:szCs w:val="28"/>
                <w:lang w:val="en-US" w:eastAsia="zh-CN"/>
              </w:rPr>
              <w:t>《</w:t>
            </w:r>
            <w:r>
              <w:rPr>
                <w:rFonts w:hint="eastAsia" w:ascii="宋体" w:hAnsi="宋体" w:eastAsia="宋体" w:cs="宋体"/>
                <w:color w:val="auto"/>
                <w:sz w:val="28"/>
                <w:szCs w:val="28"/>
                <w:lang w:val="en-US" w:eastAsia="zh-CN"/>
              </w:rPr>
              <w:t>自贡市生态环境局关于</w:t>
            </w:r>
            <w:r>
              <w:rPr>
                <w:rFonts w:hint="eastAsia" w:ascii="宋体" w:hAnsi="宋体" w:eastAsia="宋体" w:cs="宋体"/>
                <w:sz w:val="28"/>
                <w:szCs w:val="28"/>
                <w:lang w:eastAsia="zh-CN"/>
              </w:rPr>
              <w:t>贡兴新材料有限公司新型合成树脂材料生产线建设项目</w:t>
            </w:r>
            <w:r>
              <w:rPr>
                <w:rFonts w:hint="eastAsia" w:ascii="宋体" w:hAnsi="宋体" w:eastAsia="宋体" w:cs="宋体"/>
                <w:color w:val="auto"/>
                <w:sz w:val="28"/>
                <w:szCs w:val="28"/>
                <w:lang w:val="en-US" w:eastAsia="zh-CN"/>
              </w:rPr>
              <w:t>环境影响报告表的批复</w:t>
            </w:r>
            <w:r>
              <w:rPr>
                <w:rFonts w:hint="eastAsia" w:ascii="宋体" w:hAnsi="宋体" w:eastAsia="宋体" w:cs="宋体"/>
                <w:sz w:val="28"/>
                <w:szCs w:val="28"/>
                <w:lang w:val="en-US" w:eastAsia="zh-CN"/>
              </w:rPr>
              <w:t>》（自环自井审批〔2023〕8号）2023.10</w:t>
            </w:r>
          </w:p>
          <w:p>
            <w:pPr>
              <w:pStyle w:val="15"/>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val="en-US" w:eastAsia="zh-CN"/>
              </w:rPr>
            </w:pPr>
            <w:r>
              <w:rPr>
                <w:rFonts w:hint="eastAsia" w:ascii="宋体" w:hAnsi="宋体" w:eastAsia="宋体" w:cs="宋体"/>
                <w:b/>
                <w:bCs/>
                <w:color w:val="auto"/>
                <w:spacing w:val="-9"/>
                <w:sz w:val="28"/>
                <w:szCs w:val="28"/>
                <w:highlight w:val="none"/>
                <w:lang w:val="en-US" w:eastAsia="zh-CN"/>
              </w:rPr>
              <w:t>2、项目概况</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项目名称：贡兴新材料有限公司新型合成树脂材料生产线建设项目（一期） </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建设地点：四川省自贡市自流井区多功能先进复合新材料产业园F1-03地块1号厂房（</w:t>
            </w:r>
            <w:r>
              <w:rPr>
                <w:rFonts w:hint="eastAsia" w:ascii="宋体" w:hAnsi="宋体" w:eastAsia="宋体" w:cs="宋体"/>
                <w:kern w:val="0"/>
                <w:sz w:val="21"/>
                <w:szCs w:val="21"/>
                <w:lang w:val="en-US" w:eastAsia="zh-CN" w:bidi="ar-SA"/>
              </w:rPr>
              <w:t>东经104°44′15.281″，北纬29°16′35.643″</w:t>
            </w:r>
            <w:r>
              <w:rPr>
                <w:rFonts w:hint="eastAsia" w:ascii="宋体" w:hAnsi="宋体" w:eastAsia="宋体" w:cs="宋体"/>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项目性质：新建</w:t>
            </w:r>
          </w:p>
          <w:p>
            <w:pPr>
              <w:pStyle w:val="4"/>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建设单位：四川贡兴新材料有限公司</w:t>
            </w:r>
          </w:p>
          <w:p>
            <w:pPr>
              <w:pStyle w:val="4"/>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项目投资：本项目总投资</w:t>
            </w:r>
            <w:r>
              <w:rPr>
                <w:rFonts w:hint="eastAsia" w:ascii="宋体" w:hAnsi="宋体" w:eastAsia="宋体" w:cs="宋体"/>
                <w:color w:val="auto"/>
                <w:sz w:val="28"/>
                <w:szCs w:val="28"/>
                <w:lang w:val="en-US" w:eastAsia="zh-CN"/>
              </w:rPr>
              <w:t>200万元</w:t>
            </w:r>
          </w:p>
          <w:p>
            <w:pPr>
              <w:pStyle w:val="4"/>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ascii="Times New Roman" w:hAnsi="Times New Roman" w:eastAsia="Times New Roman" w:cs="Times New Roman"/>
                <w:spacing w:val="-2"/>
                <w:position w:val="9"/>
                <w:sz w:val="16"/>
                <w:szCs w:val="16"/>
                <w:vertAlign w:val="superscript"/>
              </w:rPr>
            </w:pPr>
            <w:r>
              <w:rPr>
                <w:rFonts w:hint="eastAsia" w:ascii="宋体" w:hAnsi="宋体" w:eastAsia="宋体" w:cs="宋体"/>
                <w:sz w:val="28"/>
                <w:szCs w:val="28"/>
                <w:highlight w:val="none"/>
                <w:lang w:val="en-US" w:eastAsia="zh-CN"/>
              </w:rPr>
              <w:t>建筑面积：3860m</w:t>
            </w:r>
            <w:r>
              <w:rPr>
                <w:rFonts w:hint="eastAsia" w:ascii="宋体" w:hAnsi="宋体" w:eastAsia="宋体" w:cs="宋体"/>
                <w:sz w:val="28"/>
                <w:szCs w:val="28"/>
                <w:highlight w:val="none"/>
                <w:vertAlign w:val="superscript"/>
                <w:lang w:val="en-US" w:eastAsia="zh-CN"/>
              </w:rPr>
              <w:t>2</w:t>
            </w:r>
          </w:p>
          <w:p>
            <w:pPr>
              <w:pStyle w:val="4"/>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建设内容：</w:t>
            </w:r>
            <w:r>
              <w:rPr>
                <w:rFonts w:hint="eastAsia" w:ascii="Times New Roman" w:hAnsi="Times New Roman" w:eastAsia="宋体" w:cs="Times New Roman"/>
                <w:color w:val="auto"/>
                <w:sz w:val="28"/>
                <w:szCs w:val="28"/>
                <w:lang w:val="en-US" w:eastAsia="zh-CN"/>
              </w:rPr>
              <w:t>项目占地386</w:t>
            </w:r>
            <w:r>
              <w:rPr>
                <w:rFonts w:hint="default" w:ascii="Times New Roman" w:hAnsi="Times New Roman" w:eastAsia="宋体" w:cs="Times New Roman"/>
                <w:color w:val="auto"/>
                <w:kern w:val="0"/>
                <w:sz w:val="28"/>
                <w:szCs w:val="28"/>
                <w:lang w:val="en-US" w:eastAsia="zh-CN" w:bidi="ar"/>
              </w:rPr>
              <w:t>0m</w:t>
            </w:r>
            <w:r>
              <w:rPr>
                <w:rFonts w:hint="default" w:ascii="Times New Roman" w:hAnsi="Times New Roman" w:eastAsia="宋体" w:cs="Times New Roman"/>
                <w:color w:val="auto"/>
                <w:kern w:val="0"/>
                <w:sz w:val="28"/>
                <w:szCs w:val="28"/>
                <w:vertAlign w:val="superscript"/>
                <w:lang w:val="en-US" w:eastAsia="zh-CN" w:bidi="ar"/>
              </w:rPr>
              <w:t>2</w:t>
            </w:r>
            <w:r>
              <w:rPr>
                <w:rFonts w:hint="default" w:ascii="Times New Roman" w:hAnsi="Times New Roman" w:eastAsia="宋体" w:cs="Times New Roman"/>
                <w:color w:val="auto"/>
                <w:kern w:val="0"/>
                <w:sz w:val="28"/>
                <w:szCs w:val="28"/>
                <w:lang w:val="en-US" w:eastAsia="zh-CN" w:bidi="ar"/>
              </w:rPr>
              <w:t>，</w:t>
            </w:r>
            <w:r>
              <w:rPr>
                <w:rFonts w:hint="eastAsia" w:ascii="Times New Roman" w:hAnsi="Times New Roman" w:eastAsia="宋体" w:cs="Times New Roman"/>
                <w:color w:val="auto"/>
                <w:kern w:val="0"/>
                <w:sz w:val="28"/>
                <w:szCs w:val="28"/>
                <w:lang w:val="en-US" w:eastAsia="zh-CN" w:bidi="ar"/>
              </w:rPr>
              <w:t>购买安装破碎机、投料机、挤出机、切割机等生产设备，建设新型建筑材料生产线；项目总投资200万元，设计年产新型合成树脂料20万平方米；完善相关附属设施及环保设施。</w:t>
            </w:r>
          </w:p>
          <w:p>
            <w:pPr>
              <w:pStyle w:val="4"/>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outlineLvl w:val="9"/>
              <w:rPr>
                <w:rFonts w:hint="eastAsia" w:ascii="宋体" w:hAnsi="宋体" w:eastAsia="宋体" w:cs="宋体"/>
                <w:color w:val="auto"/>
                <w:spacing w:val="-9"/>
                <w:kern w:val="2"/>
                <w:sz w:val="28"/>
                <w:szCs w:val="28"/>
                <w:highlight w:val="none"/>
                <w:lang w:val="en-US" w:eastAsia="zh-CN" w:bidi="ar-SA"/>
              </w:rPr>
            </w:pPr>
            <w:r>
              <w:rPr>
                <w:rFonts w:hint="eastAsia" w:ascii="宋体" w:hAnsi="宋体" w:eastAsia="宋体" w:cs="宋体"/>
                <w:sz w:val="28"/>
                <w:szCs w:val="28"/>
                <w:highlight w:val="none"/>
                <w:lang w:val="en-US" w:eastAsia="zh-CN"/>
              </w:rPr>
              <w:t>本项目总投资2</w:t>
            </w:r>
            <w:r>
              <w:rPr>
                <w:rFonts w:hint="eastAsia" w:ascii="宋体" w:hAnsi="宋体" w:eastAsia="宋体" w:cs="宋体"/>
                <w:color w:val="auto"/>
                <w:sz w:val="28"/>
                <w:szCs w:val="28"/>
                <w:lang w:val="en-US" w:eastAsia="zh-CN"/>
              </w:rPr>
              <w:t>00</w:t>
            </w:r>
            <w:r>
              <w:rPr>
                <w:rFonts w:hint="eastAsia" w:ascii="宋体" w:hAnsi="宋体" w:eastAsia="宋体" w:cs="宋体"/>
                <w:sz w:val="28"/>
                <w:szCs w:val="28"/>
                <w:highlight w:val="none"/>
                <w:lang w:val="en-US" w:eastAsia="zh-CN"/>
              </w:rPr>
              <w:t xml:space="preserve"> 万元，本项目定员10人，日工作8小时，年工作天数为300天。</w:t>
            </w:r>
          </w:p>
          <w:p>
            <w:pPr>
              <w:pStyle w:val="15"/>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eastAsia="zh-CN"/>
              </w:rPr>
            </w:pPr>
            <w:r>
              <w:rPr>
                <w:rFonts w:hint="eastAsia" w:ascii="宋体" w:hAnsi="宋体" w:eastAsia="宋体" w:cs="宋体"/>
                <w:b/>
                <w:bCs/>
                <w:color w:val="auto"/>
                <w:spacing w:val="-9"/>
                <w:sz w:val="28"/>
                <w:szCs w:val="28"/>
                <w:highlight w:val="none"/>
                <w:lang w:eastAsia="zh-CN"/>
              </w:rPr>
              <w:t>3、验收工作由来</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根据《中华人民共和国环境保护法》、《建设项目环境保护管理条例》、《建设项目竣工环境保护验收调查技术规范》、《关于发布&lt;建设项目竣工环境保护验收暂行办法&gt;的公告》（国环规环评[2017]4号）及《建设项目竣工环境保护验收技术指南污染影响类》（生态环境部，2018.5.16）等相关规定，</w:t>
            </w:r>
            <w:r>
              <w:rPr>
                <w:rFonts w:hint="eastAsia" w:ascii="宋体" w:hAnsi="宋体" w:cs="宋体"/>
                <w:color w:val="auto"/>
                <w:spacing w:val="-9"/>
                <w:sz w:val="28"/>
                <w:szCs w:val="28"/>
                <w:highlight w:val="none"/>
                <w:lang w:val="en-US" w:eastAsia="zh-CN"/>
              </w:rPr>
              <w:t>四川贡兴新材料有限公司</w:t>
            </w:r>
            <w:r>
              <w:rPr>
                <w:rFonts w:hint="eastAsia" w:ascii="宋体" w:hAnsi="宋体" w:eastAsia="宋体" w:cs="宋体"/>
                <w:color w:val="auto"/>
                <w:spacing w:val="-9"/>
                <w:sz w:val="28"/>
                <w:szCs w:val="28"/>
                <w:highlight w:val="none"/>
                <w:lang w:eastAsia="zh-CN"/>
              </w:rPr>
              <w:t>组织编制</w:t>
            </w:r>
            <w:r>
              <w:rPr>
                <w:rFonts w:hint="eastAsia" w:ascii="宋体" w:hAnsi="宋体" w:cs="宋体"/>
                <w:color w:val="auto"/>
                <w:spacing w:val="-9"/>
                <w:sz w:val="28"/>
                <w:szCs w:val="28"/>
                <w:highlight w:val="none"/>
                <w:lang w:eastAsia="zh-CN"/>
              </w:rPr>
              <w:t>贡兴新材料有限公司新型合成树脂材料生产线建设项目（一期）</w:t>
            </w:r>
            <w:r>
              <w:rPr>
                <w:rFonts w:hint="eastAsia" w:ascii="宋体" w:hAnsi="宋体" w:eastAsia="宋体" w:cs="宋体"/>
                <w:color w:val="auto"/>
                <w:spacing w:val="-9"/>
                <w:sz w:val="28"/>
                <w:szCs w:val="28"/>
                <w:highlight w:val="none"/>
                <w:lang w:eastAsia="zh-CN"/>
              </w:rPr>
              <w:t>竣工环境保护验收监测报告表编制工作。</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FF0000"/>
                <w:spacing w:val="-9"/>
                <w:sz w:val="28"/>
                <w:szCs w:val="28"/>
                <w:highlight w:val="none"/>
                <w:lang w:eastAsia="zh-CN"/>
              </w:rPr>
            </w:pPr>
            <w:r>
              <w:rPr>
                <w:rFonts w:hint="eastAsia" w:ascii="宋体" w:hAnsi="宋体" w:eastAsia="宋体" w:cs="宋体"/>
                <w:color w:val="auto"/>
                <w:spacing w:val="-9"/>
                <w:sz w:val="28"/>
                <w:szCs w:val="28"/>
                <w:highlight w:val="none"/>
                <w:lang w:eastAsia="zh-CN"/>
              </w:rPr>
              <w:t>编制工作人员对项目实际建设情况及周围环境状况进行了实地踏勘、资料收集，并认真研究了相关技术资料，同时对环境敏感点、环保措施的执行情况等方面进行了重点调查，</w:t>
            </w:r>
            <w:r>
              <w:rPr>
                <w:rFonts w:hint="eastAsia" w:ascii="宋体" w:hAnsi="宋体" w:eastAsia="宋体" w:cs="宋体"/>
                <w:color w:val="auto"/>
                <w:spacing w:val="-9"/>
                <w:sz w:val="28"/>
                <w:szCs w:val="28"/>
                <w:highlight w:val="none"/>
                <w:lang w:val="en-US" w:eastAsia="zh-CN"/>
              </w:rPr>
              <w:t>2024年1月9日-10日</w:t>
            </w:r>
            <w:r>
              <w:rPr>
                <w:rFonts w:hint="eastAsia" w:ascii="宋体" w:hAnsi="宋体" w:eastAsia="宋体" w:cs="宋体"/>
                <w:color w:val="auto"/>
                <w:spacing w:val="-9"/>
                <w:sz w:val="28"/>
                <w:szCs w:val="28"/>
                <w:highlight w:val="none"/>
                <w:lang w:eastAsia="zh-CN"/>
              </w:rPr>
              <w:t>开展竣工环境保护验收现场监测。</w:t>
            </w:r>
          </w:p>
          <w:p>
            <w:pPr>
              <w:pStyle w:val="15"/>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eastAsia="zh-CN"/>
              </w:rPr>
            </w:pPr>
            <w:r>
              <w:rPr>
                <w:rFonts w:hint="eastAsia" w:ascii="宋体" w:hAnsi="宋体" w:eastAsia="宋体" w:cs="宋体"/>
                <w:b/>
                <w:bCs/>
                <w:color w:val="auto"/>
                <w:spacing w:val="-9"/>
                <w:sz w:val="28"/>
                <w:szCs w:val="28"/>
                <w:highlight w:val="none"/>
                <w:lang w:eastAsia="zh-CN"/>
              </w:rPr>
              <w:t>4、验收范围与内容</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（1）验收范围</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依据现场踏勘，对照环评文件及其批复文件，验收与环评阶段项目建设性质、规模、建设地点、环保设施等均未发生明显变化，以工程实际建设内容确定环保竣工验收范围。</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（2）验收内容</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1）工程建设内容变更情况调查；</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2）环境敏感目标情况调查；</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3）施工期、运营期环境影响变化情况调查；</w:t>
            </w:r>
          </w:p>
          <w:p>
            <w:pPr>
              <w:pStyle w:val="15"/>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4）施工期、运营期环境保护措施及环保投资落实情况调查；</w:t>
            </w:r>
          </w:p>
          <w:p>
            <w:pPr>
              <w:pStyle w:val="2"/>
              <w:ind w:left="0" w:leftChars="0" w:firstLine="524" w:firstLineChars="200"/>
              <w:rPr>
                <w:rFonts w:hint="eastAsia" w:ascii="宋体" w:hAnsi="宋体" w:eastAsia="宋体" w:cs="宋体"/>
                <w:sz w:val="28"/>
                <w:szCs w:val="28"/>
              </w:rPr>
            </w:pPr>
            <w:r>
              <w:rPr>
                <w:rFonts w:hint="eastAsia" w:ascii="宋体" w:hAnsi="宋体" w:eastAsia="宋体" w:cs="宋体"/>
                <w:color w:val="auto"/>
                <w:spacing w:val="-9"/>
                <w:sz w:val="28"/>
                <w:szCs w:val="28"/>
                <w:highlight w:val="none"/>
                <w:lang w:eastAsia="zh-CN"/>
              </w:rPr>
              <w:t>5）环境管理及监控计划落实情况调查。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89" w:type="dxa"/>
            <w:noWrap w:val="0"/>
            <w:vAlign w:val="center"/>
          </w:tcPr>
          <w:p>
            <w:pPr>
              <w:spacing w:after="0" w:afterLines="0"/>
              <w:jc w:val="center"/>
              <w:rPr>
                <w:rFonts w:hint="eastAsia" w:ascii="宋体" w:hAnsi="宋体" w:eastAsia="宋体" w:cs="宋体"/>
                <w:color w:val="000000"/>
                <w:sz w:val="28"/>
                <w:szCs w:val="28"/>
              </w:rPr>
            </w:pPr>
            <w:r>
              <w:rPr>
                <w:rFonts w:hint="eastAsia" w:ascii="宋体" w:hAnsi="宋体" w:eastAsia="宋体" w:cs="宋体"/>
                <w:bCs/>
                <w:spacing w:val="-2"/>
                <w:sz w:val="28"/>
                <w:szCs w:val="28"/>
                <w:lang w:eastAsia="zh-CN"/>
              </w:rPr>
              <w:t>验收监测评价标准、标号、级别、限值</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1、废气</w:t>
            </w:r>
          </w:p>
          <w:p>
            <w:pPr>
              <w:adjustRightInd w:val="0"/>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项目营运期废气有组织废气VOCs（以非甲烷总烃计）执行</w:t>
            </w:r>
            <w:r>
              <w:rPr>
                <w:rFonts w:hint="default" w:ascii="宋体" w:hAnsi="宋体" w:eastAsia="宋体" w:cs="宋体"/>
                <w:sz w:val="28"/>
                <w:szCs w:val="28"/>
                <w:lang w:val="en-US" w:eastAsia="zh-CN"/>
              </w:rPr>
              <w:t>《四川省固定污染源大气挥发性有机物排放标准》（DB51/2377-2017）</w:t>
            </w:r>
            <w:r>
              <w:rPr>
                <w:rFonts w:hint="eastAsia" w:ascii="宋体" w:hAnsi="宋体" w:eastAsia="宋体" w:cs="宋体"/>
                <w:sz w:val="28"/>
                <w:szCs w:val="28"/>
                <w:lang w:val="en-US" w:eastAsia="zh-CN"/>
              </w:rPr>
              <w:t>表3涉及有机溶剂生产和使用的其它行业；颗粒物、氯化氢执行</w:t>
            </w:r>
            <w:r>
              <w:rPr>
                <w:rFonts w:hint="default" w:ascii="宋体" w:hAnsi="宋体" w:eastAsia="宋体" w:cs="宋体"/>
                <w:sz w:val="28"/>
                <w:szCs w:val="28"/>
                <w:lang w:val="en-US" w:eastAsia="zh-CN"/>
              </w:rPr>
              <w:t>《大气污染物综合排放标准》(GB16297- 1996)</w:t>
            </w:r>
            <w:r>
              <w:rPr>
                <w:rFonts w:hint="eastAsia" w:ascii="宋体" w:hAnsi="宋体" w:eastAsia="宋体" w:cs="宋体"/>
                <w:sz w:val="28"/>
                <w:szCs w:val="28"/>
                <w:lang w:val="en-US" w:eastAsia="zh-CN"/>
              </w:rPr>
              <w:t>表2二级排放标准；臭气浓度执行《恶臭污染物排放标准》（GB14554-93）表2恶臭污染物排放标准值。</w:t>
            </w:r>
          </w:p>
          <w:p>
            <w:pPr>
              <w:adjustRightInd w:val="0"/>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无组织废气VOCs（以非甲烷总烃计）执行</w:t>
            </w:r>
            <w:r>
              <w:rPr>
                <w:rFonts w:hint="default" w:ascii="宋体" w:hAnsi="宋体" w:eastAsia="宋体" w:cs="宋体"/>
                <w:sz w:val="28"/>
                <w:szCs w:val="28"/>
                <w:lang w:val="en-US" w:eastAsia="zh-CN"/>
              </w:rPr>
              <w:t>《四川省固定污染源大气挥发性有机物排放标准》（DB51/2377-2017）</w:t>
            </w:r>
            <w:r>
              <w:rPr>
                <w:rFonts w:hint="eastAsia" w:ascii="宋体" w:hAnsi="宋体" w:eastAsia="宋体" w:cs="宋体"/>
                <w:sz w:val="28"/>
                <w:szCs w:val="28"/>
                <w:lang w:val="en-US" w:eastAsia="zh-CN"/>
              </w:rPr>
              <w:t>表5其他无组织排放监控浓度限值；颗粒物、氯化氢执行</w:t>
            </w:r>
            <w:r>
              <w:rPr>
                <w:rFonts w:hint="default" w:ascii="宋体" w:hAnsi="宋体" w:eastAsia="宋体" w:cs="宋体"/>
                <w:sz w:val="28"/>
                <w:szCs w:val="28"/>
                <w:lang w:val="en-US" w:eastAsia="zh-CN"/>
              </w:rPr>
              <w:t>《大气污染物综合排放标准》(GB16297- 1996)</w:t>
            </w:r>
            <w:r>
              <w:rPr>
                <w:rFonts w:hint="eastAsia" w:ascii="宋体" w:hAnsi="宋体" w:eastAsia="宋体" w:cs="宋体"/>
                <w:sz w:val="28"/>
                <w:szCs w:val="28"/>
                <w:lang w:val="en-US" w:eastAsia="zh-CN"/>
              </w:rPr>
              <w:t>表2无组织排放监控浓度限值；臭气浓度执行《恶臭污染物排放标准》（GB14554-93）表1新扩改建二级。</w:t>
            </w:r>
          </w:p>
          <w:p>
            <w:pPr>
              <w:adjustRightInd w:val="0"/>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具体标准值如下：</w:t>
            </w:r>
          </w:p>
          <w:p>
            <w:pPr>
              <w:pStyle w:val="63"/>
              <w:snapToGrid w:val="0"/>
              <w:spacing w:line="240" w:lineRule="auto"/>
              <w:ind w:firstLine="0"/>
              <w:jc w:val="center"/>
              <w:rPr>
                <w:rFonts w:hint="default" w:ascii="Times New Roman" w:hAnsi="Times New Roman" w:eastAsia="宋体" w:cs="Times New Roman"/>
                <w:b/>
                <w:color w:val="auto"/>
                <w:sz w:val="21"/>
                <w:szCs w:val="24"/>
              </w:rPr>
            </w:pPr>
            <w:r>
              <w:rPr>
                <w:rFonts w:hint="default" w:ascii="Times New Roman" w:hAnsi="Times New Roman" w:eastAsia="宋体" w:cs="Times New Roman"/>
                <w:b/>
                <w:color w:val="auto"/>
                <w:sz w:val="21"/>
                <w:szCs w:val="24"/>
              </w:rPr>
              <w:t>表</w:t>
            </w:r>
            <w:r>
              <w:rPr>
                <w:rFonts w:hint="eastAsia" w:ascii="Times New Roman" w:hAnsi="Times New Roman" w:eastAsia="宋体" w:cs="Times New Roman"/>
                <w:b/>
                <w:color w:val="auto"/>
                <w:sz w:val="21"/>
                <w:szCs w:val="24"/>
                <w:lang w:val="en-US" w:eastAsia="zh-CN"/>
              </w:rPr>
              <w:t>1</w:t>
            </w:r>
            <w:r>
              <w:rPr>
                <w:rFonts w:hint="default" w:ascii="Times New Roman" w:hAnsi="Times New Roman" w:eastAsia="宋体" w:cs="Times New Roman"/>
                <w:b/>
                <w:color w:val="auto"/>
                <w:sz w:val="21"/>
                <w:szCs w:val="24"/>
              </w:rPr>
              <w:t>-</w:t>
            </w:r>
            <w:r>
              <w:rPr>
                <w:rFonts w:hint="eastAsia" w:ascii="Times New Roman" w:hAnsi="Times New Roman" w:eastAsia="宋体" w:cs="Times New Roman"/>
                <w:b/>
                <w:color w:val="auto"/>
                <w:sz w:val="21"/>
                <w:szCs w:val="24"/>
                <w:lang w:val="en-US" w:eastAsia="zh-CN"/>
              </w:rPr>
              <w:t>1</w:t>
            </w:r>
            <w:r>
              <w:rPr>
                <w:rFonts w:hint="default" w:ascii="Times New Roman" w:hAnsi="Times New Roman" w:eastAsia="宋体" w:cs="Times New Roman"/>
                <w:b/>
                <w:color w:val="auto"/>
                <w:sz w:val="21"/>
                <w:szCs w:val="24"/>
              </w:rPr>
              <w:t xml:space="preserve">   </w:t>
            </w:r>
            <w:r>
              <w:rPr>
                <w:rFonts w:hint="eastAsia" w:ascii="Times New Roman" w:hAnsi="Times New Roman" w:eastAsia="宋体" w:cs="Times New Roman"/>
                <w:b/>
                <w:color w:val="auto"/>
                <w:sz w:val="21"/>
                <w:szCs w:val="24"/>
                <w:lang w:eastAsia="zh-CN"/>
              </w:rPr>
              <w:t>有组织废气</w:t>
            </w:r>
            <w:r>
              <w:rPr>
                <w:rFonts w:hint="default" w:ascii="Times New Roman" w:hAnsi="Times New Roman" w:eastAsia="宋体" w:cs="Times New Roman"/>
                <w:b/>
                <w:color w:val="auto"/>
                <w:sz w:val="21"/>
                <w:szCs w:val="24"/>
              </w:rPr>
              <w:t>排放标准</w:t>
            </w:r>
          </w:p>
          <w:tbl>
            <w:tblPr>
              <w:tblStyle w:val="29"/>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1378"/>
              <w:gridCol w:w="1447"/>
              <w:gridCol w:w="28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15"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污染物</w:t>
                  </w:r>
                </w:p>
              </w:tc>
              <w:tc>
                <w:tcPr>
                  <w:tcW w:w="2042"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最高允许排放</w:t>
                  </w:r>
                  <w:r>
                    <w:rPr>
                      <w:rFonts w:hint="eastAsia" w:ascii="宋体" w:hAnsi="宋体" w:eastAsia="宋体" w:cs="宋体"/>
                      <w:b w:val="0"/>
                      <w:bCs/>
                      <w:color w:val="auto"/>
                      <w:kern w:val="0"/>
                      <w:sz w:val="21"/>
                      <w:szCs w:val="21"/>
                      <w:highlight w:val="none"/>
                      <w:lang w:eastAsia="zh-CN"/>
                    </w:rPr>
                    <w:t>量</w:t>
                  </w:r>
                  <w:r>
                    <w:rPr>
                      <w:rFonts w:hint="eastAsia" w:ascii="宋体" w:hAnsi="宋体" w:eastAsia="宋体" w:cs="宋体"/>
                      <w:b w:val="0"/>
                      <w:bCs/>
                      <w:color w:val="auto"/>
                      <w:kern w:val="0"/>
                      <w:sz w:val="21"/>
                      <w:szCs w:val="21"/>
                      <w:highlight w:val="none"/>
                    </w:rPr>
                    <w:t>（kg/h）</w:t>
                  </w:r>
                </w:p>
              </w:tc>
              <w:tc>
                <w:tcPr>
                  <w:tcW w:w="2042"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eastAsia="zh-CN"/>
                    </w:rPr>
                  </w:pPr>
                  <w:r>
                    <w:rPr>
                      <w:rFonts w:hint="eastAsia" w:ascii="宋体" w:hAnsi="宋体" w:eastAsia="宋体" w:cs="宋体"/>
                      <w:b w:val="0"/>
                      <w:bCs/>
                      <w:color w:val="auto"/>
                      <w:kern w:val="0"/>
                      <w:sz w:val="21"/>
                      <w:szCs w:val="21"/>
                      <w:highlight w:val="none"/>
                      <w:lang w:eastAsia="zh-CN"/>
                    </w:rPr>
                    <w:t>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915" w:type="pct"/>
                  <w:vMerge w:val="continue"/>
                  <w:tcBorders>
                    <w:tl2br w:val="nil"/>
                    <w:tr2bl w:val="nil"/>
                  </w:tcBorders>
                  <w:shd w:val="clear" w:color="auto" w:fill="CCFFCC"/>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rPr>
                  </w:pPr>
                </w:p>
              </w:tc>
              <w:tc>
                <w:tcPr>
                  <w:tcW w:w="99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排气筒（m）</w:t>
                  </w:r>
                </w:p>
              </w:tc>
              <w:tc>
                <w:tcPr>
                  <w:tcW w:w="104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eastAsia="zh-CN"/>
                    </w:rPr>
                    <w:t>表</w:t>
                  </w:r>
                  <w:r>
                    <w:rPr>
                      <w:rFonts w:hint="eastAsia" w:ascii="宋体" w:hAnsi="宋体" w:eastAsia="宋体" w:cs="宋体"/>
                      <w:b w:val="0"/>
                      <w:bCs/>
                      <w:color w:val="auto"/>
                      <w:kern w:val="0"/>
                      <w:sz w:val="21"/>
                      <w:szCs w:val="21"/>
                      <w:highlight w:val="none"/>
                      <w:lang w:val="en-US" w:eastAsia="zh-CN"/>
                    </w:rPr>
                    <w:t>2</w:t>
                  </w:r>
                </w:p>
              </w:tc>
              <w:tc>
                <w:tcPr>
                  <w:tcW w:w="2042"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1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eastAsia="zh-CN"/>
                    </w:rPr>
                  </w:pPr>
                  <w:r>
                    <w:rPr>
                      <w:rFonts w:hint="eastAsia" w:ascii="宋体" w:hAnsi="宋体" w:eastAsia="宋体" w:cs="宋体"/>
                      <w:b w:val="0"/>
                      <w:bCs/>
                      <w:color w:val="auto"/>
                      <w:kern w:val="0"/>
                      <w:sz w:val="21"/>
                      <w:szCs w:val="21"/>
                      <w:highlight w:val="none"/>
                      <w:lang w:eastAsia="zh-CN"/>
                    </w:rPr>
                    <w:t>硫化氢</w:t>
                  </w:r>
                </w:p>
              </w:tc>
              <w:tc>
                <w:tcPr>
                  <w:tcW w:w="99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default"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15</w:t>
                  </w:r>
                </w:p>
              </w:tc>
              <w:tc>
                <w:tcPr>
                  <w:tcW w:w="104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default"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0.26</w:t>
                  </w:r>
                </w:p>
              </w:tc>
              <w:tc>
                <w:tcPr>
                  <w:tcW w:w="2042" w:type="pct"/>
                  <w:vMerge w:val="restart"/>
                  <w:tcBorders>
                    <w:tl2br w:val="nil"/>
                    <w:tr2bl w:val="nil"/>
                  </w:tcBorders>
                  <w:vAlign w:val="center"/>
                </w:tcPr>
                <w:p>
                  <w:pPr>
                    <w:spacing w:line="240" w:lineRule="exact"/>
                    <w:jc w:val="center"/>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《大气污染物综合排放标准》(GB16297- 1996)</w:t>
                  </w:r>
                  <w:r>
                    <w:rPr>
                      <w:rFonts w:hint="eastAsia" w:ascii="Times New Roman" w:hAnsi="Times New Roman" w:eastAsia="宋体" w:cs="Times New Roman"/>
                      <w:color w:val="auto"/>
                      <w:lang w:val="en-US" w:eastAsia="zh-CN"/>
                    </w:rPr>
                    <w:t>表2二级排放标准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1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eastAsia="zh-CN"/>
                    </w:rPr>
                  </w:pPr>
                  <w:r>
                    <w:rPr>
                      <w:rFonts w:hint="eastAsia" w:ascii="宋体" w:hAnsi="宋体" w:eastAsia="宋体" w:cs="宋体"/>
                      <w:b w:val="0"/>
                      <w:bCs/>
                      <w:color w:val="auto"/>
                      <w:kern w:val="0"/>
                      <w:sz w:val="21"/>
                      <w:szCs w:val="21"/>
                      <w:highlight w:val="none"/>
                      <w:lang w:eastAsia="zh-CN"/>
                    </w:rPr>
                    <w:t>颗粒物</w:t>
                  </w:r>
                </w:p>
              </w:tc>
              <w:tc>
                <w:tcPr>
                  <w:tcW w:w="99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default"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15</w:t>
                  </w:r>
                </w:p>
              </w:tc>
              <w:tc>
                <w:tcPr>
                  <w:tcW w:w="104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default"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3.5</w:t>
                  </w:r>
                </w:p>
              </w:tc>
              <w:tc>
                <w:tcPr>
                  <w:tcW w:w="2042" w:type="pct"/>
                  <w:vMerge w:val="continue"/>
                  <w:tcBorders>
                    <w:tl2br w:val="nil"/>
                    <w:tr2bl w:val="nil"/>
                  </w:tcBorders>
                  <w:vAlign w:val="center"/>
                </w:tcPr>
                <w:p>
                  <w:pPr>
                    <w:spacing w:line="240" w:lineRule="exact"/>
                    <w:jc w:val="center"/>
                    <w:rPr>
                      <w:rFonts w:hint="eastAsia" w:ascii="Times New Roman" w:hAnsi="Times New Roman" w:eastAsia="宋体" w:cs="Times New Roman"/>
                      <w:color w:val="auto"/>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1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eastAsia="zh-CN"/>
                    </w:rPr>
                  </w:pPr>
                  <w:r>
                    <w:rPr>
                      <w:rFonts w:hint="eastAsia" w:ascii="宋体" w:hAnsi="宋体" w:eastAsia="宋体" w:cs="宋体"/>
                      <w:b w:val="0"/>
                      <w:bCs/>
                      <w:color w:val="auto"/>
                      <w:kern w:val="0"/>
                      <w:sz w:val="21"/>
                      <w:szCs w:val="21"/>
                      <w:highlight w:val="none"/>
                      <w:lang w:eastAsia="zh-CN"/>
                    </w:rPr>
                    <w:t>臭气浓度</w:t>
                  </w:r>
                </w:p>
              </w:tc>
              <w:tc>
                <w:tcPr>
                  <w:tcW w:w="99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default"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15</w:t>
                  </w:r>
                </w:p>
              </w:tc>
              <w:tc>
                <w:tcPr>
                  <w:tcW w:w="104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2000（无量纲）</w:t>
                  </w:r>
                </w:p>
              </w:tc>
              <w:tc>
                <w:tcPr>
                  <w:tcW w:w="2042" w:type="pct"/>
                  <w:tcBorders>
                    <w:tl2br w:val="nil"/>
                    <w:tr2bl w:val="nil"/>
                  </w:tcBorders>
                  <w:vAlign w:val="center"/>
                </w:tcPr>
                <w:p>
                  <w:pPr>
                    <w:spacing w:line="240" w:lineRule="exact"/>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《恶臭污染物排放标准》（GB14554-93）表1新扩改建二级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1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b w:val="0"/>
                      <w:bCs/>
                      <w:color w:val="auto"/>
                      <w:kern w:val="0"/>
                      <w:sz w:val="21"/>
                      <w:szCs w:val="21"/>
                      <w:highlight w:val="none"/>
                      <w:lang w:eastAsia="zh-CN"/>
                    </w:rPr>
                  </w:pPr>
                  <w:r>
                    <w:rPr>
                      <w:rFonts w:hint="eastAsia" w:ascii="Times New Roman" w:hAnsi="Times New Roman" w:eastAsia="宋体" w:cs="Times New Roman"/>
                      <w:color w:val="auto"/>
                      <w:szCs w:val="21"/>
                      <w:lang w:eastAsia="zh-CN"/>
                    </w:rPr>
                    <w:t>VOCs（以非甲烷总烃计）</w:t>
                  </w:r>
                </w:p>
              </w:tc>
              <w:tc>
                <w:tcPr>
                  <w:tcW w:w="99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default"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15</w:t>
                  </w:r>
                </w:p>
              </w:tc>
              <w:tc>
                <w:tcPr>
                  <w:tcW w:w="104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default"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3.4</w:t>
                  </w:r>
                </w:p>
              </w:tc>
              <w:tc>
                <w:tcPr>
                  <w:tcW w:w="2042" w:type="pct"/>
                  <w:tcBorders>
                    <w:tl2br w:val="nil"/>
                    <w:tr2bl w:val="nil"/>
                  </w:tcBorders>
                  <w:vAlign w:val="center"/>
                </w:tcPr>
                <w:p>
                  <w:pPr>
                    <w:spacing w:line="240" w:lineRule="exact"/>
                    <w:jc w:val="center"/>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《四川省固定污染源大气挥发性有机物排放标准》（DB51/2377-2017）</w:t>
                  </w:r>
                  <w:r>
                    <w:rPr>
                      <w:rFonts w:hint="eastAsia" w:ascii="Times New Roman" w:hAnsi="Times New Roman" w:eastAsia="宋体" w:cs="Times New Roman"/>
                      <w:color w:val="auto"/>
                      <w:lang w:val="en-US" w:eastAsia="zh-CN"/>
                    </w:rPr>
                    <w:t>表3涉及有机溶剂生产和使用的其它行业</w:t>
                  </w:r>
                </w:p>
              </w:tc>
            </w:tr>
          </w:tbl>
          <w:p>
            <w:pPr>
              <w:pStyle w:val="63"/>
              <w:snapToGrid w:val="0"/>
              <w:spacing w:line="240" w:lineRule="auto"/>
              <w:ind w:firstLine="0"/>
              <w:jc w:val="center"/>
              <w:rPr>
                <w:rFonts w:hint="default" w:ascii="Times New Roman" w:hAnsi="Times New Roman" w:eastAsia="宋体" w:cs="Times New Roman"/>
                <w:b/>
                <w:color w:val="auto"/>
                <w:sz w:val="21"/>
                <w:szCs w:val="24"/>
              </w:rPr>
            </w:pPr>
            <w:r>
              <w:rPr>
                <w:rFonts w:hint="default" w:ascii="Times New Roman" w:hAnsi="Times New Roman" w:eastAsia="宋体" w:cs="Times New Roman"/>
                <w:b/>
                <w:color w:val="auto"/>
                <w:sz w:val="21"/>
                <w:szCs w:val="24"/>
              </w:rPr>
              <w:t>表</w:t>
            </w:r>
            <w:r>
              <w:rPr>
                <w:rFonts w:hint="eastAsia" w:ascii="Times New Roman" w:hAnsi="Times New Roman" w:eastAsia="宋体" w:cs="Times New Roman"/>
                <w:b/>
                <w:color w:val="auto"/>
                <w:sz w:val="21"/>
                <w:szCs w:val="24"/>
                <w:lang w:val="en-US" w:eastAsia="zh-CN"/>
              </w:rPr>
              <w:t>1</w:t>
            </w:r>
            <w:r>
              <w:rPr>
                <w:rFonts w:hint="default" w:ascii="Times New Roman" w:hAnsi="Times New Roman" w:eastAsia="宋体" w:cs="Times New Roman"/>
                <w:b/>
                <w:color w:val="auto"/>
                <w:sz w:val="21"/>
                <w:szCs w:val="24"/>
              </w:rPr>
              <w:t>-</w:t>
            </w:r>
            <w:r>
              <w:rPr>
                <w:rFonts w:hint="eastAsia" w:ascii="Times New Roman" w:hAnsi="Times New Roman" w:eastAsia="宋体" w:cs="Times New Roman"/>
                <w:b/>
                <w:color w:val="auto"/>
                <w:sz w:val="21"/>
                <w:szCs w:val="24"/>
                <w:lang w:val="en-US" w:eastAsia="zh-CN"/>
              </w:rPr>
              <w:t>2</w:t>
            </w:r>
            <w:r>
              <w:rPr>
                <w:rFonts w:hint="default" w:ascii="Times New Roman" w:hAnsi="Times New Roman" w:eastAsia="宋体" w:cs="Times New Roman"/>
                <w:b/>
                <w:color w:val="auto"/>
                <w:sz w:val="21"/>
                <w:szCs w:val="24"/>
              </w:rPr>
              <w:t xml:space="preserve">   </w:t>
            </w:r>
            <w:r>
              <w:rPr>
                <w:rFonts w:hint="eastAsia" w:ascii="Times New Roman" w:hAnsi="Times New Roman" w:eastAsia="宋体" w:cs="Times New Roman"/>
                <w:b/>
                <w:color w:val="auto"/>
                <w:sz w:val="21"/>
                <w:szCs w:val="24"/>
                <w:lang w:eastAsia="zh-CN"/>
              </w:rPr>
              <w:t>无组织废气</w:t>
            </w:r>
            <w:r>
              <w:rPr>
                <w:rFonts w:hint="default" w:ascii="Times New Roman" w:hAnsi="Times New Roman" w:eastAsia="宋体" w:cs="Times New Roman"/>
                <w:b/>
                <w:color w:val="auto"/>
                <w:sz w:val="21"/>
                <w:szCs w:val="24"/>
              </w:rPr>
              <w:t>排放标准</w:t>
            </w:r>
          </w:p>
          <w:tbl>
            <w:tblPr>
              <w:tblStyle w:val="29"/>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022"/>
              <w:gridCol w:w="1112"/>
              <w:gridCol w:w="1684"/>
              <w:gridCol w:w="30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95" w:hRule="atLeast"/>
              </w:trPr>
              <w:tc>
                <w:tcPr>
                  <w:tcW w:w="739" w:type="pct"/>
                  <w:vMerge w:val="restart"/>
                  <w:noWrap w:val="0"/>
                  <w:vAlign w:val="center"/>
                </w:tcPr>
                <w:p>
                  <w:pPr>
                    <w:spacing w:line="24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污染物</w:t>
                  </w:r>
                </w:p>
              </w:tc>
              <w:tc>
                <w:tcPr>
                  <w:tcW w:w="2022" w:type="pct"/>
                  <w:gridSpan w:val="2"/>
                  <w:noWrap w:val="0"/>
                  <w:vAlign w:val="center"/>
                </w:tcPr>
                <w:p>
                  <w:pPr>
                    <w:spacing w:line="24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无组织排放监控浓度限值</w:t>
                  </w:r>
                </w:p>
              </w:tc>
              <w:tc>
                <w:tcPr>
                  <w:tcW w:w="2238" w:type="pct"/>
                  <w:vMerge w:val="restart"/>
                  <w:noWrap w:val="0"/>
                  <w:vAlign w:val="center"/>
                </w:tcPr>
                <w:p>
                  <w:pPr>
                    <w:spacing w:line="240" w:lineRule="exact"/>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05" w:hRule="atLeast"/>
              </w:trPr>
              <w:tc>
                <w:tcPr>
                  <w:tcW w:w="739" w:type="pct"/>
                  <w:vMerge w:val="continue"/>
                  <w:noWrap w:val="0"/>
                  <w:vAlign w:val="center"/>
                </w:tcPr>
                <w:p>
                  <w:pPr>
                    <w:spacing w:line="240" w:lineRule="exact"/>
                    <w:jc w:val="center"/>
                    <w:rPr>
                      <w:rFonts w:hint="default" w:ascii="Times New Roman" w:hAnsi="Times New Roman" w:eastAsia="宋体" w:cs="Times New Roman"/>
                      <w:color w:val="auto"/>
                      <w:szCs w:val="21"/>
                    </w:rPr>
                  </w:pPr>
                </w:p>
              </w:tc>
              <w:tc>
                <w:tcPr>
                  <w:tcW w:w="804" w:type="pct"/>
                  <w:noWrap w:val="0"/>
                  <w:vAlign w:val="center"/>
                </w:tcPr>
                <w:p>
                  <w:pPr>
                    <w:spacing w:line="24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监控点</w:t>
                  </w:r>
                </w:p>
              </w:tc>
              <w:tc>
                <w:tcPr>
                  <w:tcW w:w="1217" w:type="pct"/>
                  <w:noWrap w:val="0"/>
                  <w:vAlign w:val="center"/>
                </w:tcPr>
                <w:p>
                  <w:pPr>
                    <w:spacing w:line="24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浓度（mg/m</w:t>
                  </w:r>
                  <w:r>
                    <w:rPr>
                      <w:rFonts w:hint="default" w:ascii="Times New Roman" w:hAnsi="Times New Roman" w:eastAsia="宋体" w:cs="Times New Roman"/>
                      <w:b/>
                      <w:bCs/>
                      <w:color w:val="auto"/>
                      <w:szCs w:val="21"/>
                      <w:vertAlign w:val="superscript"/>
                    </w:rPr>
                    <w:t>3</w:t>
                  </w:r>
                  <w:r>
                    <w:rPr>
                      <w:rFonts w:hint="default" w:ascii="Times New Roman" w:hAnsi="Times New Roman" w:eastAsia="宋体" w:cs="Times New Roman"/>
                      <w:b/>
                      <w:bCs/>
                      <w:color w:val="auto"/>
                      <w:szCs w:val="21"/>
                    </w:rPr>
                    <w:t>）</w:t>
                  </w:r>
                </w:p>
              </w:tc>
              <w:tc>
                <w:tcPr>
                  <w:tcW w:w="2238" w:type="pct"/>
                  <w:vMerge w:val="continue"/>
                  <w:noWrap w:val="0"/>
                  <w:vAlign w:val="center"/>
                </w:tcPr>
                <w:p>
                  <w:pPr>
                    <w:spacing w:line="240" w:lineRule="exact"/>
                    <w:jc w:val="center"/>
                    <w:rPr>
                      <w:rFonts w:hint="default" w:ascii="Times New Roman" w:hAnsi="Times New Roman" w:eastAsia="宋体"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40" w:hRule="atLeast"/>
              </w:trPr>
              <w:tc>
                <w:tcPr>
                  <w:tcW w:w="739" w:type="pct"/>
                  <w:noWrap w:val="0"/>
                  <w:vAlign w:val="center"/>
                </w:tcPr>
                <w:p>
                  <w:pPr>
                    <w:spacing w:line="240" w:lineRule="exact"/>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氯化氢</w:t>
                  </w:r>
                </w:p>
              </w:tc>
              <w:tc>
                <w:tcPr>
                  <w:tcW w:w="804" w:type="pct"/>
                  <w:vMerge w:val="restart"/>
                  <w:noWrap w:val="0"/>
                  <w:vAlign w:val="center"/>
                </w:tcPr>
                <w:p>
                  <w:pPr>
                    <w:spacing w:line="24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周界外浓度最高点</w:t>
                  </w:r>
                </w:p>
              </w:tc>
              <w:tc>
                <w:tcPr>
                  <w:tcW w:w="1217" w:type="pct"/>
                  <w:noWrap w:val="0"/>
                  <w:vAlign w:val="center"/>
                </w:tcPr>
                <w:p>
                  <w:pPr>
                    <w:spacing w:line="24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0.25</w:t>
                  </w:r>
                </w:p>
              </w:tc>
              <w:tc>
                <w:tcPr>
                  <w:tcW w:w="2238" w:type="pct"/>
                  <w:vMerge w:val="restart"/>
                  <w:noWrap w:val="0"/>
                  <w:vAlign w:val="center"/>
                </w:tcPr>
                <w:p>
                  <w:pPr>
                    <w:spacing w:line="240" w:lineRule="exact"/>
                    <w:jc w:val="center"/>
                    <w:rPr>
                      <w:rFonts w:hint="default" w:ascii="Times New Roman" w:hAnsi="Times New Roman" w:eastAsia="宋体" w:cs="Times New Roman"/>
                      <w:color w:val="auto"/>
                    </w:rPr>
                  </w:pPr>
                  <w:r>
                    <w:rPr>
                      <w:rFonts w:hint="default" w:ascii="Times New Roman" w:hAnsi="Times New Roman" w:eastAsia="宋体" w:cs="Times New Roman"/>
                      <w:color w:val="auto"/>
                    </w:rPr>
                    <w:t>《大气污染物综合排放标准》（GB16297-1996）表2中</w:t>
                  </w:r>
                  <w:r>
                    <w:rPr>
                      <w:rFonts w:hint="default" w:ascii="Times New Roman" w:hAnsi="Times New Roman" w:eastAsia="宋体" w:cs="Times New Roman"/>
                      <w:color w:val="auto"/>
                      <w:sz w:val="24"/>
                      <w:szCs w:val="24"/>
                      <w:lang w:eastAsia="zh-CN"/>
                    </w:rPr>
                    <w:t>无组织排放监控浓度限值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40" w:hRule="atLeast"/>
              </w:trPr>
              <w:tc>
                <w:tcPr>
                  <w:tcW w:w="739" w:type="pct"/>
                  <w:noWrap w:val="0"/>
                  <w:vAlign w:val="center"/>
                </w:tcPr>
                <w:p>
                  <w:pPr>
                    <w:spacing w:line="24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颗粒物</w:t>
                  </w:r>
                </w:p>
              </w:tc>
              <w:tc>
                <w:tcPr>
                  <w:tcW w:w="804" w:type="pct"/>
                  <w:vMerge w:val="continue"/>
                  <w:noWrap w:val="0"/>
                  <w:vAlign w:val="center"/>
                </w:tcPr>
                <w:p>
                  <w:pPr>
                    <w:spacing w:line="240" w:lineRule="exact"/>
                    <w:jc w:val="center"/>
                    <w:rPr>
                      <w:rFonts w:hint="default" w:ascii="Times New Roman" w:hAnsi="Times New Roman" w:eastAsia="宋体" w:cs="Times New Roman"/>
                      <w:color w:val="auto"/>
                      <w:szCs w:val="21"/>
                    </w:rPr>
                  </w:pPr>
                </w:p>
              </w:tc>
              <w:tc>
                <w:tcPr>
                  <w:tcW w:w="1217" w:type="pct"/>
                  <w:noWrap w:val="0"/>
                  <w:vAlign w:val="center"/>
                </w:tcPr>
                <w:p>
                  <w:pPr>
                    <w:spacing w:line="24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2238" w:type="pct"/>
                  <w:vMerge w:val="continue"/>
                  <w:noWrap w:val="0"/>
                  <w:vAlign w:val="center"/>
                </w:tcPr>
                <w:p>
                  <w:pPr>
                    <w:spacing w:line="240" w:lineRule="exact"/>
                    <w:jc w:val="center"/>
                    <w:rPr>
                      <w:rFonts w:hint="default" w:ascii="Times New Roman" w:hAnsi="Times New Roman" w:eastAsia="宋体"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0" w:hRule="atLeast"/>
              </w:trPr>
              <w:tc>
                <w:tcPr>
                  <w:tcW w:w="739" w:type="pct"/>
                  <w:noWrap w:val="0"/>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VOCs（以非甲烷总烃计）</w:t>
                  </w:r>
                </w:p>
              </w:tc>
              <w:tc>
                <w:tcPr>
                  <w:tcW w:w="2022" w:type="pct"/>
                  <w:gridSpan w:val="2"/>
                  <w:noWrap w:val="0"/>
                  <w:vAlign w:val="center"/>
                </w:tcPr>
                <w:p>
                  <w:pPr>
                    <w:spacing w:line="24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2.0</w:t>
                  </w:r>
                </w:p>
              </w:tc>
              <w:tc>
                <w:tcPr>
                  <w:tcW w:w="2238" w:type="pct"/>
                  <w:noWrap w:val="0"/>
                  <w:vAlign w:val="center"/>
                </w:tcPr>
                <w:p>
                  <w:pPr>
                    <w:spacing w:line="240" w:lineRule="exact"/>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《四川省固定污染源大气挥发性有机物排放标准》（DB51/2377-2017）</w:t>
                  </w:r>
                  <w:r>
                    <w:rPr>
                      <w:rFonts w:hint="default" w:ascii="Times New Roman" w:hAnsi="Times New Roman" w:eastAsia="宋体" w:cs="Times New Roman"/>
                      <w:color w:val="auto"/>
                      <w:lang w:eastAsia="zh-CN"/>
                    </w:rPr>
                    <w:t>表5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0" w:hRule="atLeast"/>
              </w:trPr>
              <w:tc>
                <w:tcPr>
                  <w:tcW w:w="739" w:type="pct"/>
                  <w:noWrap w:val="0"/>
                  <w:vAlign w:val="center"/>
                </w:tcPr>
                <w:p>
                  <w:pPr>
                    <w:spacing w:line="240" w:lineRule="exact"/>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t>臭气浓度</w:t>
                  </w:r>
                </w:p>
              </w:tc>
              <w:tc>
                <w:tcPr>
                  <w:tcW w:w="2022" w:type="pct"/>
                  <w:gridSpan w:val="2"/>
                  <w:noWrap w:val="0"/>
                  <w:vAlign w:val="center"/>
                </w:tcPr>
                <w:p>
                  <w:pPr>
                    <w:spacing w:line="240" w:lineRule="exact"/>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20</w:t>
                  </w:r>
                </w:p>
              </w:tc>
              <w:tc>
                <w:tcPr>
                  <w:tcW w:w="2238" w:type="pct"/>
                  <w:noWrap w:val="0"/>
                  <w:vAlign w:val="center"/>
                </w:tcPr>
                <w:p>
                  <w:pPr>
                    <w:spacing w:line="240" w:lineRule="exact"/>
                    <w:jc w:val="center"/>
                    <w:rPr>
                      <w:rFonts w:hint="default" w:ascii="Times New Roman" w:hAnsi="Times New Roman" w:eastAsia="宋体" w:cs="Times New Roman"/>
                      <w:color w:val="auto"/>
                    </w:rPr>
                  </w:pPr>
                  <w:r>
                    <w:rPr>
                      <w:rFonts w:hint="eastAsia" w:ascii="Times New Roman" w:hAnsi="Times New Roman" w:eastAsia="宋体" w:cs="Times New Roman"/>
                      <w:color w:val="auto"/>
                      <w:lang w:val="en-US" w:eastAsia="zh-CN"/>
                    </w:rPr>
                    <w:t>《恶臭污染物排放标准》（GB14554-93）表1新扩改建二级</w:t>
                  </w:r>
                </w:p>
              </w:tc>
            </w:tr>
          </w:tbl>
          <w:p>
            <w:pPr>
              <w:pStyle w:val="37"/>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、噪声</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项目营运期</w:t>
            </w:r>
            <w:r>
              <w:rPr>
                <w:rFonts w:hint="eastAsia" w:ascii="宋体" w:hAnsi="宋体" w:eastAsia="宋体" w:cs="宋体"/>
                <w:sz w:val="28"/>
                <w:szCs w:val="28"/>
                <w:lang w:val="en-US" w:eastAsia="zh-CN"/>
              </w:rPr>
              <w:t>：厂界噪声满足《工业企业厂界环境噪声排放标准》（GB12348-2008）中的3类。</w:t>
            </w:r>
            <w:r>
              <w:rPr>
                <w:rFonts w:hint="eastAsia" w:ascii="宋体" w:hAnsi="宋体" w:eastAsia="宋体" w:cs="宋体"/>
                <w:bCs/>
                <w:spacing w:val="-2"/>
                <w:sz w:val="28"/>
                <w:szCs w:val="28"/>
                <w:lang w:eastAsia="zh-CN"/>
              </w:rPr>
              <w:t>具体标准值如下：</w:t>
            </w: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ascii="宋体" w:hAnsi="宋体" w:eastAsia="宋体" w:cs="宋体"/>
                <w:b/>
                <w:sz w:val="24"/>
                <w:szCs w:val="24"/>
                <w:lang w:val="fr-FR"/>
              </w:rPr>
            </w:pPr>
            <w:r>
              <w:rPr>
                <w:rFonts w:hint="eastAsia" w:ascii="宋体" w:hAnsi="宋体" w:eastAsia="宋体" w:cs="宋体"/>
                <w:b/>
                <w:sz w:val="24"/>
                <w:szCs w:val="24"/>
                <w:lang w:eastAsia="zh-CN"/>
              </w:rPr>
              <w:t>表</w:t>
            </w:r>
            <w:r>
              <w:rPr>
                <w:rFonts w:hint="eastAsia" w:ascii="宋体" w:hAnsi="宋体" w:eastAsia="宋体" w:cs="宋体"/>
                <w:b/>
                <w:sz w:val="24"/>
                <w:szCs w:val="24"/>
                <w:lang w:val="en-US" w:eastAsia="zh-CN"/>
              </w:rPr>
              <w:t xml:space="preserve">1-3  </w:t>
            </w:r>
            <w:r>
              <w:rPr>
                <w:rFonts w:hint="eastAsia" w:ascii="宋体" w:hAnsi="宋体" w:eastAsia="宋体" w:cs="宋体"/>
                <w:b/>
                <w:sz w:val="24"/>
                <w:szCs w:val="24"/>
              </w:rPr>
              <w:t>工业企业厂界环境噪声排放标准限值</w:t>
            </w:r>
            <w:r>
              <w:rPr>
                <w:rFonts w:hint="eastAsia" w:ascii="宋体" w:hAnsi="宋体" w:eastAsia="宋体" w:cs="宋体"/>
                <w:b/>
                <w:sz w:val="24"/>
                <w:szCs w:val="24"/>
                <w:lang w:val="fr-FR"/>
              </w:rPr>
              <w:t xml:space="preserve">  </w:t>
            </w: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sz w:val="24"/>
                <w:szCs w:val="24"/>
              </w:rPr>
            </w:pPr>
            <w:r>
              <w:rPr>
                <w:rFonts w:hint="eastAsia" w:ascii="宋体" w:hAnsi="宋体" w:eastAsia="宋体" w:cs="宋体"/>
                <w:b/>
                <w:sz w:val="24"/>
                <w:szCs w:val="24"/>
                <w:lang w:val="fr-FR"/>
              </w:rPr>
              <w:t xml:space="preserve"> </w:t>
            </w:r>
            <w:r>
              <w:rPr>
                <w:rFonts w:hint="eastAsia" w:ascii="宋体" w:hAnsi="宋体" w:eastAsia="宋体" w:cs="宋体"/>
                <w:b/>
                <w:sz w:val="24"/>
                <w:szCs w:val="24"/>
              </w:rPr>
              <w:t>单位</w:t>
            </w:r>
            <w:r>
              <w:rPr>
                <w:rFonts w:hint="eastAsia" w:ascii="宋体" w:hAnsi="宋体" w:eastAsia="宋体" w:cs="宋体"/>
                <w:b/>
                <w:sz w:val="24"/>
                <w:szCs w:val="24"/>
                <w:lang w:val="fr-FR"/>
              </w:rPr>
              <w:t>：Leq[dB(A )]</w:t>
            </w:r>
          </w:p>
          <w:tbl>
            <w:tblPr>
              <w:tblStyle w:val="29"/>
              <w:tblW w:w="4997"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246"/>
              <w:gridCol w:w="2263"/>
              <w:gridCol w:w="2054"/>
              <w:gridCol w:w="135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noWrap w:val="0"/>
                  <w:vAlign w:val="center"/>
                </w:tcPr>
                <w:p>
                  <w:pPr>
                    <w:pStyle w:val="10"/>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环境要素</w:t>
                  </w:r>
                </w:p>
              </w:tc>
              <w:tc>
                <w:tcPr>
                  <w:tcW w:w="1636" w:type="pct"/>
                  <w:noWrap w:val="0"/>
                  <w:vAlign w:val="center"/>
                </w:tcPr>
                <w:p>
                  <w:pPr>
                    <w:pStyle w:val="10"/>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项目</w:t>
                  </w:r>
                </w:p>
              </w:tc>
              <w:tc>
                <w:tcPr>
                  <w:tcW w:w="1485" w:type="pct"/>
                  <w:noWrap w:val="0"/>
                  <w:vAlign w:val="center"/>
                </w:tcPr>
                <w:p>
                  <w:pPr>
                    <w:pStyle w:val="10"/>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标准（</w:t>
                  </w:r>
                  <w:r>
                    <w:rPr>
                      <w:rFonts w:hint="eastAsia" w:ascii="宋体" w:hAnsi="宋体" w:eastAsia="宋体" w:cs="宋体"/>
                      <w:b/>
                      <w:spacing w:val="4"/>
                      <w:sz w:val="24"/>
                      <w:szCs w:val="24"/>
                    </w:rPr>
                    <w:t>dB(A)</w:t>
                  </w:r>
                  <w:r>
                    <w:rPr>
                      <w:rFonts w:hint="eastAsia" w:ascii="宋体" w:hAnsi="宋体" w:eastAsia="宋体" w:cs="宋体"/>
                      <w:b/>
                      <w:sz w:val="24"/>
                      <w:szCs w:val="24"/>
                    </w:rPr>
                    <w:t>）</w:t>
                  </w:r>
                </w:p>
              </w:tc>
              <w:tc>
                <w:tcPr>
                  <w:tcW w:w="976" w:type="pct"/>
                  <w:noWrap w:val="0"/>
                  <w:vAlign w:val="center"/>
                </w:tcPr>
                <w:p>
                  <w:pPr>
                    <w:pStyle w:val="10"/>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声环境</w:t>
                  </w:r>
                </w:p>
              </w:tc>
              <w:tc>
                <w:tcPr>
                  <w:tcW w:w="163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昼间</w:t>
                  </w:r>
                </w:p>
              </w:tc>
              <w:tc>
                <w:tcPr>
                  <w:tcW w:w="1485"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p>
              </w:tc>
              <w:tc>
                <w:tcPr>
                  <w:tcW w:w="976"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8"/>
                      <w:szCs w:val="28"/>
                    </w:rPr>
                  </w:pPr>
                </w:p>
              </w:tc>
              <w:tc>
                <w:tcPr>
                  <w:tcW w:w="163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夜间</w:t>
                  </w:r>
                </w:p>
              </w:tc>
              <w:tc>
                <w:tcPr>
                  <w:tcW w:w="1485"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5</w:t>
                  </w:r>
                  <w:r>
                    <w:rPr>
                      <w:rFonts w:hint="eastAsia" w:ascii="宋体" w:hAnsi="宋体" w:eastAsia="宋体" w:cs="宋体"/>
                      <w:sz w:val="24"/>
                      <w:szCs w:val="24"/>
                      <w:lang w:val="en-US" w:eastAsia="zh-CN"/>
                    </w:rPr>
                    <w:t>5</w:t>
                  </w:r>
                </w:p>
              </w:tc>
              <w:tc>
                <w:tcPr>
                  <w:tcW w:w="976"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8"/>
                      <w:szCs w:val="28"/>
                    </w:rPr>
                  </w:pPr>
                </w:p>
              </w:tc>
            </w:tr>
          </w:tbl>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560" w:firstLineChars="200"/>
              <w:textAlignment w:val="auto"/>
              <w:rPr>
                <w:rFonts w:hint="eastAsia" w:ascii="宋体" w:hAnsi="宋体" w:eastAsia="宋体" w:cs="宋体"/>
                <w:sz w:val="28"/>
                <w:szCs w:val="28"/>
                <w:lang w:val="en-US" w:eastAsia="zh-CN"/>
              </w:rPr>
            </w:pPr>
          </w:p>
        </w:tc>
      </w:tr>
    </w:tbl>
    <w:p>
      <w:pPr>
        <w:spacing w:after="0" w:afterLines="0" w:line="240" w:lineRule="auto"/>
        <w:outlineLvl w:val="0"/>
        <w:rPr>
          <w:rFonts w:hint="eastAsia" w:ascii="宋体" w:hAnsi="宋体" w:eastAsia="宋体" w:cs="宋体"/>
          <w:b/>
          <w:bCs/>
          <w:color w:val="auto"/>
          <w:sz w:val="28"/>
          <w:szCs w:val="28"/>
          <w:highlight w:val="none"/>
        </w:rPr>
      </w:pPr>
      <w:r>
        <w:rPr>
          <w:rFonts w:hint="eastAsia" w:ascii="宋体" w:hAnsi="宋体" w:eastAsia="宋体" w:cs="宋体"/>
          <w:lang w:val="en-US" w:eastAsia="zh-CN"/>
        </w:rPr>
        <w:br w:type="page"/>
      </w:r>
      <w:bookmarkStart w:id="38" w:name="_Toc22818"/>
      <w:r>
        <w:rPr>
          <w:rFonts w:hint="eastAsia" w:ascii="宋体" w:hAnsi="宋体" w:eastAsia="宋体" w:cs="宋体"/>
          <w:b/>
          <w:bCs/>
          <w:sz w:val="28"/>
          <w:szCs w:val="28"/>
          <w:lang w:val="en-US" w:eastAsia="zh-CN"/>
        </w:rPr>
        <w:t xml:space="preserve">表二  </w:t>
      </w:r>
      <w:r>
        <w:rPr>
          <w:rStyle w:val="45"/>
          <w:rFonts w:hint="eastAsia" w:ascii="宋体" w:hAnsi="宋体" w:eastAsia="宋体" w:cs="宋体"/>
          <w:b/>
          <w:bCs/>
          <w:color w:val="auto"/>
          <w:sz w:val="28"/>
          <w:szCs w:val="28"/>
          <w:highlight w:val="none"/>
        </w:rPr>
        <w:t>建设项目工程概况</w:t>
      </w:r>
      <w:bookmarkEnd w:id="38"/>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2930" w:hRule="atLeast"/>
          <w:jc w:val="center"/>
        </w:trPr>
        <w:tc>
          <w:tcPr>
            <w:tcW w:w="9541"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一、工程建设内容 </w:t>
            </w:r>
          </w:p>
          <w:p>
            <w:pPr>
              <w:keepNext w:val="0"/>
              <w:keepLines w:val="0"/>
              <w:pageBreakBefore w:val="0"/>
              <w:widowControl/>
              <w:kinsoku/>
              <w:wordWrap/>
              <w:overflowPunct/>
              <w:topLinePunct w:val="0"/>
              <w:autoSpaceDE/>
              <w:autoSpaceDN/>
              <w:bidi w:val="0"/>
              <w:adjustRightInd w:val="0"/>
              <w:snapToGrid w:val="0"/>
              <w:spacing w:after="0" w:line="360" w:lineRule="auto"/>
              <w:ind w:right="0"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1、基本情况</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项目名称：</w:t>
            </w:r>
            <w:r>
              <w:rPr>
                <w:rFonts w:hint="eastAsia" w:ascii="宋体" w:hAnsi="宋体" w:eastAsia="宋体" w:cs="宋体"/>
                <w:sz w:val="28"/>
                <w:szCs w:val="28"/>
                <w:lang w:eastAsia="zh-CN"/>
              </w:rPr>
              <w:t xml:space="preserve">贡兴新材料有限公司新型合成树脂材料生产线建设项目（一期） </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项目性质：</w:t>
            </w:r>
            <w:r>
              <w:rPr>
                <w:rFonts w:hint="eastAsia" w:ascii="宋体" w:hAnsi="宋体" w:eastAsia="宋体" w:cs="宋体"/>
                <w:sz w:val="28"/>
                <w:szCs w:val="28"/>
                <w:lang w:eastAsia="zh-CN"/>
              </w:rPr>
              <w:t>新建</w:t>
            </w:r>
          </w:p>
          <w:p>
            <w:pPr>
              <w:pStyle w:val="3"/>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建设单位：</w:t>
            </w:r>
            <w:r>
              <w:rPr>
                <w:rFonts w:hint="eastAsia" w:ascii="宋体" w:eastAsia="宋体" w:cs="宋体"/>
                <w:b w:val="0"/>
                <w:color w:val="auto"/>
                <w:sz w:val="28"/>
                <w:szCs w:val="28"/>
                <w:lang w:val="en-US" w:eastAsia="zh-CN" w:bidi="ar-SA"/>
              </w:rPr>
              <w:t>四川贡兴新材料有限公司</w:t>
            </w:r>
          </w:p>
          <w:p>
            <w:pPr>
              <w:pStyle w:val="3"/>
              <w:spacing w:after="0" w:line="360" w:lineRule="auto"/>
              <w:ind w:left="0" w:leftChars="0" w:firstLine="560" w:firstLineChars="200"/>
              <w:rPr>
                <w:rFonts w:hint="eastAsia" w:asci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建设地点：</w:t>
            </w:r>
            <w:r>
              <w:rPr>
                <w:rFonts w:hint="eastAsia" w:ascii="宋体" w:eastAsia="宋体" w:cs="宋体"/>
                <w:b w:val="0"/>
                <w:color w:val="auto"/>
                <w:sz w:val="28"/>
                <w:szCs w:val="28"/>
                <w:lang w:val="en-US" w:eastAsia="zh-CN" w:bidi="ar-SA"/>
              </w:rPr>
              <w:t>四川省自贡市自流井区多功能先进复合新材料产业园</w:t>
            </w:r>
          </w:p>
          <w:p>
            <w:pPr>
              <w:pStyle w:val="3"/>
              <w:spacing w:after="0" w:line="360" w:lineRule="auto"/>
              <w:ind w:left="0" w:leftChars="0" w:firstLine="0" w:firstLineChars="0"/>
              <w:rPr>
                <w:rFonts w:hint="eastAsia" w:ascii="宋体" w:hAnsi="宋体" w:eastAsia="宋体" w:cs="宋体"/>
                <w:b w:val="0"/>
                <w:color w:val="auto"/>
                <w:sz w:val="28"/>
                <w:szCs w:val="28"/>
                <w:lang w:val="en-US" w:eastAsia="zh-CN" w:bidi="ar-SA"/>
              </w:rPr>
            </w:pPr>
            <w:r>
              <w:rPr>
                <w:rFonts w:hint="eastAsia" w:ascii="宋体" w:eastAsia="宋体" w:cs="宋体"/>
                <w:b w:val="0"/>
                <w:color w:val="auto"/>
                <w:sz w:val="28"/>
                <w:szCs w:val="28"/>
                <w:lang w:val="en-US" w:eastAsia="zh-CN" w:bidi="ar-SA"/>
              </w:rPr>
              <w:t>F1-03地块1号厂房</w:t>
            </w:r>
            <w:r>
              <w:rPr>
                <w:rFonts w:hint="eastAsia" w:ascii="宋体" w:hAnsi="宋体" w:eastAsia="宋体" w:cs="宋体"/>
                <w:color w:val="auto"/>
                <w:kern w:val="0"/>
                <w:sz w:val="21"/>
                <w:szCs w:val="21"/>
                <w:lang w:val="en-US" w:eastAsia="zh-CN" w:bidi="ar-SA"/>
              </w:rPr>
              <w:t>（东经104°44′15.281″，北纬29°16′35.643″ ）</w:t>
            </w:r>
          </w:p>
          <w:p>
            <w:pPr>
              <w:pStyle w:val="3"/>
              <w:spacing w:after="0" w:line="360" w:lineRule="auto"/>
              <w:ind w:left="0" w:leftChars="0" w:firstLine="560" w:firstLineChars="200"/>
              <w:rPr>
                <w:rFonts w:hint="eastAsia" w:ascii="宋体" w:eastAsia="宋体" w:cs="宋体"/>
                <w:color w:val="auto"/>
                <w:sz w:val="28"/>
                <w:szCs w:val="28"/>
                <w:lang w:val="en-US" w:eastAsia="zh-CN"/>
              </w:rPr>
            </w:pPr>
            <w:r>
              <w:rPr>
                <w:rFonts w:hint="eastAsia" w:ascii="宋体" w:hAnsi="宋体" w:eastAsia="宋体" w:cs="宋体"/>
                <w:b w:val="0"/>
                <w:color w:val="auto"/>
                <w:sz w:val="28"/>
                <w:szCs w:val="28"/>
                <w:lang w:val="en-US" w:eastAsia="zh-CN" w:bidi="ar-SA"/>
              </w:rPr>
              <w:t>实际工程总投资：</w:t>
            </w:r>
            <w:r>
              <w:rPr>
                <w:rFonts w:hint="eastAsia" w:ascii="宋体" w:eastAsia="宋体" w:cs="宋体"/>
                <w:color w:val="auto"/>
                <w:sz w:val="28"/>
                <w:szCs w:val="28"/>
                <w:lang w:val="en-US" w:eastAsia="zh-CN"/>
              </w:rPr>
              <w:t>200万元</w:t>
            </w:r>
          </w:p>
          <w:p>
            <w:pPr>
              <w:pStyle w:val="3"/>
              <w:spacing w:after="0" w:line="360" w:lineRule="auto"/>
              <w:ind w:left="0" w:leftChars="0" w:firstLine="560" w:firstLineChars="200"/>
              <w:rPr>
                <w:rFonts w:hint="eastAsia" w:ascii="Times New Roman" w:hAnsi="Times New Roman" w:eastAsia="宋体" w:cs="Times New Roman"/>
                <w:color w:val="auto"/>
                <w:kern w:val="0"/>
                <w:sz w:val="28"/>
                <w:szCs w:val="28"/>
                <w:lang w:val="en-US" w:eastAsia="zh-CN" w:bidi="ar"/>
              </w:rPr>
            </w:pPr>
            <w:r>
              <w:rPr>
                <w:rFonts w:hint="eastAsia" w:ascii="宋体" w:eastAsia="宋体" w:cs="宋体"/>
                <w:color w:val="auto"/>
                <w:sz w:val="28"/>
                <w:szCs w:val="28"/>
                <w:lang w:val="en-US" w:eastAsia="zh-CN"/>
              </w:rPr>
              <w:t>建设内容：</w:t>
            </w:r>
            <w:r>
              <w:rPr>
                <w:rFonts w:hint="eastAsia" w:ascii="Times New Roman" w:hAnsi="Times New Roman" w:eastAsia="宋体" w:cs="Times New Roman"/>
                <w:color w:val="auto"/>
                <w:sz w:val="28"/>
                <w:szCs w:val="28"/>
                <w:lang w:val="en-US" w:eastAsia="zh-CN"/>
              </w:rPr>
              <w:t>项目占地386</w:t>
            </w:r>
            <w:r>
              <w:rPr>
                <w:rFonts w:hint="default" w:ascii="Times New Roman" w:hAnsi="Times New Roman" w:eastAsia="宋体" w:cs="Times New Roman"/>
                <w:color w:val="auto"/>
                <w:kern w:val="0"/>
                <w:sz w:val="28"/>
                <w:szCs w:val="28"/>
                <w:lang w:val="en-US" w:eastAsia="zh-CN" w:bidi="ar"/>
              </w:rPr>
              <w:t>0m</w:t>
            </w:r>
            <w:r>
              <w:rPr>
                <w:rFonts w:hint="default" w:ascii="Times New Roman" w:hAnsi="Times New Roman" w:eastAsia="宋体" w:cs="Times New Roman"/>
                <w:color w:val="auto"/>
                <w:kern w:val="0"/>
                <w:sz w:val="28"/>
                <w:szCs w:val="28"/>
                <w:vertAlign w:val="superscript"/>
                <w:lang w:val="en-US" w:eastAsia="zh-CN" w:bidi="ar"/>
              </w:rPr>
              <w:t>2</w:t>
            </w:r>
            <w:r>
              <w:rPr>
                <w:rFonts w:hint="default" w:ascii="Times New Roman" w:hAnsi="Times New Roman" w:eastAsia="宋体" w:cs="Times New Roman"/>
                <w:color w:val="auto"/>
                <w:kern w:val="0"/>
                <w:sz w:val="28"/>
                <w:szCs w:val="28"/>
                <w:lang w:val="en-US" w:eastAsia="zh-CN" w:bidi="ar"/>
              </w:rPr>
              <w:t>，</w:t>
            </w:r>
            <w:r>
              <w:rPr>
                <w:rFonts w:hint="eastAsia" w:ascii="Times New Roman" w:hAnsi="Times New Roman" w:eastAsia="宋体" w:cs="Times New Roman"/>
                <w:color w:val="auto"/>
                <w:kern w:val="0"/>
                <w:sz w:val="28"/>
                <w:szCs w:val="28"/>
                <w:lang w:val="en-US" w:eastAsia="zh-CN" w:bidi="ar"/>
              </w:rPr>
              <w:t>购买安装破碎机、投料机、挤出机、切割机等生产设备，建设新型建筑材料生产线；项目总投资200万元，设计年产新型合成树脂料20万平方米。其中一期总投资150万元，年产新型合成树脂料14万平方米，完善相关附属设施及环保设施。</w:t>
            </w:r>
            <w:bookmarkStart w:id="57" w:name="_GoBack"/>
            <w:bookmarkEnd w:id="57"/>
          </w:p>
          <w:p>
            <w:pPr>
              <w:pStyle w:val="3"/>
              <w:spacing w:after="0" w:line="360" w:lineRule="auto"/>
              <w:ind w:left="0" w:leftChars="0" w:firstLine="560" w:firstLineChars="200"/>
              <w:rPr>
                <w:rFonts w:hint="eastAsia" w:ascii="Times New Roman" w:hAnsi="Times New Roman" w:eastAsia="宋体" w:cs="Times New Roman"/>
                <w:color w:val="auto"/>
                <w:kern w:val="0"/>
                <w:sz w:val="28"/>
                <w:szCs w:val="28"/>
                <w:lang w:val="en-US" w:eastAsia="zh-CN" w:bidi="ar"/>
              </w:rPr>
            </w:pPr>
            <w:r>
              <w:rPr>
                <w:rFonts w:hint="eastAsia" w:ascii="Times New Roman" w:hAnsi="Times New Roman" w:eastAsia="宋体" w:cs="Times New Roman"/>
                <w:color w:val="auto"/>
                <w:kern w:val="0"/>
                <w:sz w:val="28"/>
                <w:szCs w:val="28"/>
                <w:lang w:val="en-US" w:eastAsia="zh-CN" w:bidi="ar"/>
              </w:rPr>
              <w:t>产品方案：</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center"/>
              <w:textAlignment w:val="auto"/>
              <w:rPr>
                <w:rFonts w:hint="default" w:ascii="Times New Roman" w:hAnsi="Times New Roman" w:eastAsia="宋体" w:cs="Times New Roman"/>
                <w:b/>
                <w:bCs/>
                <w:color w:val="auto"/>
                <w:kern w:val="0"/>
                <w:sz w:val="28"/>
                <w:szCs w:val="28"/>
                <w:lang w:val="en-US" w:eastAsia="zh-CN" w:bidi="ar"/>
              </w:rPr>
            </w:pPr>
            <w:r>
              <w:rPr>
                <w:rFonts w:hint="default" w:ascii="Times New Roman" w:hAnsi="Times New Roman" w:eastAsia="宋体" w:cs="Times New Roman"/>
                <w:b/>
                <w:bCs/>
                <w:color w:val="auto"/>
                <w:kern w:val="0"/>
                <w:sz w:val="28"/>
                <w:szCs w:val="28"/>
                <w:lang w:val="en-US" w:eastAsia="zh-CN" w:bidi="ar"/>
              </w:rPr>
              <w:t>表2-1项目产品方案及生产规模</w:t>
            </w:r>
          </w:p>
          <w:tbl>
            <w:tblPr>
              <w:tblStyle w:val="29"/>
              <w:tblW w:w="8258"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1400"/>
              <w:gridCol w:w="1337"/>
              <w:gridCol w:w="1829"/>
              <w:gridCol w:w="2560"/>
              <w:gridCol w:w="113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90" w:hRule="atLeast"/>
              </w:trPr>
              <w:tc>
                <w:tcPr>
                  <w:tcW w:w="14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产品名称</w:t>
                  </w:r>
                </w:p>
              </w:tc>
              <w:tc>
                <w:tcPr>
                  <w:tcW w:w="13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eastAsia="zh-CN"/>
                    </w:rPr>
                  </w:pPr>
                  <w:r>
                    <w:rPr>
                      <w:rFonts w:hint="default" w:ascii="Times New Roman" w:hAnsi="Times New Roman" w:cs="Times New Roman"/>
                      <w:b/>
                      <w:bCs/>
                      <w:color w:val="auto"/>
                      <w:sz w:val="21"/>
                      <w:szCs w:val="21"/>
                    </w:rPr>
                    <w:t>年产量</w:t>
                  </w:r>
                </w:p>
              </w:tc>
              <w:tc>
                <w:tcPr>
                  <w:tcW w:w="18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规格、尺寸</w:t>
                  </w:r>
                </w:p>
              </w:tc>
              <w:tc>
                <w:tcPr>
                  <w:tcW w:w="2560" w:type="dxa"/>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产品照片</w:t>
                  </w:r>
                </w:p>
              </w:tc>
              <w:tc>
                <w:tcPr>
                  <w:tcW w:w="1132" w:type="dxa"/>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备注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4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合成树脂瓦</w:t>
                  </w:r>
                </w:p>
              </w:tc>
              <w:tc>
                <w:tcPr>
                  <w:tcW w:w="13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14万m</w:t>
                  </w:r>
                  <w:r>
                    <w:rPr>
                      <w:rFonts w:hint="eastAsia" w:ascii="Times New Roman" w:hAnsi="Times New Roman" w:eastAsia="宋体" w:cs="Times New Roman"/>
                      <w:color w:val="auto"/>
                      <w:sz w:val="21"/>
                      <w:szCs w:val="21"/>
                      <w:vertAlign w:val="superscript"/>
                      <w:lang w:val="en-US" w:eastAsia="zh-CN"/>
                    </w:rPr>
                    <w:t>2</w:t>
                  </w:r>
                </w:p>
              </w:tc>
              <w:tc>
                <w:tcPr>
                  <w:tcW w:w="18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宽度：1050mm；</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厚度：2.5~3mm；</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重量：4.8kg/m</w:t>
                  </w:r>
                  <w:r>
                    <w:rPr>
                      <w:rFonts w:hint="eastAsia" w:ascii="Times New Roman" w:hAnsi="Times New Roman" w:eastAsia="宋体" w:cs="Times New Roman"/>
                      <w:color w:val="auto"/>
                      <w:sz w:val="21"/>
                      <w:szCs w:val="21"/>
                      <w:vertAlign w:val="superscript"/>
                      <w:lang w:val="en-US" w:eastAsia="zh-CN"/>
                    </w:rPr>
                    <w:t>2</w:t>
                  </w:r>
                </w:p>
              </w:tc>
              <w:tc>
                <w:tcPr>
                  <w:tcW w:w="2560" w:type="dxa"/>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ascii="宋体" w:hAnsi="宋体" w:eastAsia="宋体" w:cs="宋体"/>
                      <w:color w:val="auto"/>
                      <w:sz w:val="24"/>
                      <w:szCs w:val="24"/>
                    </w:rPr>
                    <w:fldChar w:fldCharType="begin"/>
                  </w:r>
                  <w:r>
                    <w:rPr>
                      <w:rFonts w:ascii="宋体" w:hAnsi="宋体" w:eastAsia="宋体" w:cs="宋体"/>
                      <w:color w:val="auto"/>
                      <w:sz w:val="24"/>
                      <w:szCs w:val="24"/>
                    </w:rPr>
                    <w:instrText xml:space="preserve">INCLUDEPICTURE \d "https://p9.itc.cn/images01/20210313/eacb07983846433ab199c71f079cc437.jpeg" \* MERGEFORMATINET </w:instrText>
                  </w:r>
                  <w:r>
                    <w:rPr>
                      <w:rFonts w:ascii="宋体" w:hAnsi="宋体" w:eastAsia="宋体" w:cs="宋体"/>
                      <w:color w:val="auto"/>
                      <w:sz w:val="24"/>
                      <w:szCs w:val="24"/>
                    </w:rPr>
                    <w:fldChar w:fldCharType="separate"/>
                  </w:r>
                  <w:r>
                    <w:rPr>
                      <w:rFonts w:ascii="宋体" w:hAnsi="宋体" w:eastAsia="宋体" w:cs="宋体"/>
                      <w:color w:val="auto"/>
                      <w:sz w:val="24"/>
                      <w:szCs w:val="24"/>
                    </w:rPr>
                    <w:drawing>
                      <wp:inline distT="0" distB="0" distL="114300" distR="114300">
                        <wp:extent cx="1347470" cy="904240"/>
                        <wp:effectExtent l="0" t="0" r="5080" b="1016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rcRect r="45987"/>
                                <a:stretch>
                                  <a:fillRect/>
                                </a:stretch>
                              </pic:blipFill>
                              <pic:spPr>
                                <a:xfrm>
                                  <a:off x="0" y="0"/>
                                  <a:ext cx="1347470" cy="904240"/>
                                </a:xfrm>
                                <a:prstGeom prst="rect">
                                  <a:avLst/>
                                </a:prstGeom>
                                <a:noFill/>
                                <a:ln>
                                  <a:noFill/>
                                </a:ln>
                              </pic:spPr>
                            </pic:pic>
                          </a:graphicData>
                        </a:graphic>
                      </wp:inline>
                    </w:drawing>
                  </w:r>
                  <w:r>
                    <w:rPr>
                      <w:rFonts w:ascii="宋体" w:hAnsi="宋体" w:eastAsia="宋体" w:cs="宋体"/>
                      <w:color w:val="auto"/>
                      <w:sz w:val="24"/>
                      <w:szCs w:val="24"/>
                    </w:rPr>
                    <w:fldChar w:fldCharType="end"/>
                  </w:r>
                </w:p>
              </w:tc>
              <w:tc>
                <w:tcPr>
                  <w:tcW w:w="1132" w:type="dxa"/>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长度可根据实际需求定制</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258"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项目产品质量执行《中华人民共和国建材与家居专业标准 合成树脂瓦》（T/CBMCA 007-2019）</w:t>
                  </w:r>
                </w:p>
              </w:tc>
            </w:tr>
          </w:tbl>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2" w:firstLineChars="200"/>
              <w:jc w:val="both"/>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2、地理位置及平面布置</w:t>
            </w:r>
          </w:p>
          <w:p>
            <w:pPr>
              <w:pStyle w:val="26"/>
              <w:spacing w:after="0" w:line="360" w:lineRule="auto"/>
              <w:ind w:firstLine="560" w:firstLineChars="200"/>
              <w:jc w:val="left"/>
              <w:rPr>
                <w:rFonts w:ascii="Times New Roman" w:hAnsi="Times New Roman" w:cs="Times New Roman" w:eastAsiaTheme="minorEastAsia"/>
                <w:b/>
                <w:bCs/>
                <w:sz w:val="24"/>
                <w:szCs w:val="24"/>
              </w:rPr>
            </w:pPr>
            <w:r>
              <w:rPr>
                <w:rFonts w:hint="eastAsia" w:ascii="宋体" w:eastAsia="宋体" w:cs="宋体"/>
                <w:b w:val="0"/>
                <w:color w:val="auto"/>
                <w:sz w:val="28"/>
                <w:szCs w:val="28"/>
                <w:lang w:val="en-US" w:eastAsia="zh-CN" w:bidi="ar-SA"/>
              </w:rPr>
              <w:t>（1）地理位置</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宋体" w:hAnsi="宋体" w:eastAsia="宋体" w:cs="宋体"/>
                <w:color w:val="auto"/>
                <w:sz w:val="28"/>
                <w:szCs w:val="28"/>
                <w:lang w:val="en-US" w:eastAsia="zh-CN" w:bidi="ar-SA"/>
              </w:rPr>
            </w:pPr>
            <w:r>
              <w:rPr>
                <w:rFonts w:hint="default" w:ascii="宋体" w:hAnsi="宋体" w:eastAsia="宋体" w:cs="宋体"/>
                <w:color w:val="auto"/>
                <w:sz w:val="28"/>
                <w:szCs w:val="28"/>
                <w:lang w:val="en-US" w:eastAsia="zh-CN" w:bidi="ar-SA"/>
              </w:rPr>
              <w:t>自贡市地处四川盆地南部，位于北纬28°55′37〞～29°38′25〞、东经104°02′57〞～105°16′11〞之间。东邻隆昌、泸县，南界江安、南溪、宜宾，西与犍为、井研毗邻，北靠威远、内江。幅员面积4372.6平方公里。2010末辖自流井区、贡井区、大安区、沿滩区、和荣县、富顺县，其中自流井区辖4街3镇4乡；贡井区辖2街9镇2乡；</w:t>
            </w:r>
          </w:p>
          <w:p>
            <w:pPr>
              <w:pStyle w:val="4"/>
              <w:spacing w:after="0" w:line="360" w:lineRule="auto"/>
              <w:ind w:firstLine="560" w:firstLineChars="200"/>
              <w:jc w:val="both"/>
              <w:rPr>
                <w:rFonts w:hint="default" w:ascii="宋体" w:hAnsi="宋体" w:eastAsia="宋体" w:cs="宋体"/>
                <w:color w:val="auto"/>
                <w:sz w:val="28"/>
                <w:szCs w:val="28"/>
                <w:lang w:val="en-US" w:eastAsia="zh-CN" w:bidi="ar-SA"/>
              </w:rPr>
            </w:pPr>
            <w:r>
              <w:rPr>
                <w:rFonts w:hint="eastAsia" w:ascii="宋体" w:hAnsi="宋体" w:eastAsia="宋体" w:cs="宋体"/>
                <w:color w:val="auto"/>
                <w:sz w:val="28"/>
                <w:szCs w:val="28"/>
                <w:lang w:val="en-US" w:eastAsia="zh-CN" w:bidi="ar-SA"/>
              </w:rPr>
              <w:t>本项目位于自流井区多功能先进复合新材料产业园F1-03地块1号厂房，所在区域分区明显，交通便利，</w:t>
            </w:r>
            <w:r>
              <w:rPr>
                <w:rFonts w:hint="default" w:ascii="宋体" w:hAnsi="宋体" w:eastAsia="宋体" w:cs="宋体"/>
                <w:color w:val="auto"/>
                <w:sz w:val="28"/>
                <w:szCs w:val="28"/>
                <w:lang w:val="en-US" w:eastAsia="zh-CN" w:bidi="ar-SA"/>
              </w:rPr>
              <w:t>建设条件良好。</w:t>
            </w:r>
          </w:p>
          <w:p>
            <w:pPr>
              <w:pStyle w:val="3"/>
              <w:spacing w:after="0" w:line="360" w:lineRule="auto"/>
              <w:ind w:left="0" w:leftChars="0"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（2）平面布置</w:t>
            </w:r>
          </w:p>
          <w:p>
            <w:pPr>
              <w:pStyle w:val="3"/>
              <w:spacing w:after="0" w:line="360" w:lineRule="auto"/>
              <w:ind w:left="0" w:leftChars="0"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本项目位于自流井区多功能先进复合新材料产业园F1-03地块1号厂房</w:t>
            </w:r>
            <w:r>
              <w:rPr>
                <w:rFonts w:hint="default" w:ascii="宋体" w:hAnsi="宋体" w:eastAsia="宋体" w:cs="宋体"/>
                <w:color w:val="auto"/>
                <w:sz w:val="28"/>
                <w:szCs w:val="28"/>
                <w:lang w:val="en-US" w:eastAsia="zh-CN"/>
              </w:rPr>
              <w:t>（东经104°44′15.28″，北纬29°16′35.64″）</w:t>
            </w:r>
            <w:r>
              <w:rPr>
                <w:rFonts w:hint="eastAsia" w:ascii="宋体" w:hAnsi="宋体" w:eastAsia="宋体" w:cs="宋体"/>
                <w:color w:val="auto"/>
                <w:sz w:val="28"/>
                <w:szCs w:val="28"/>
                <w:lang w:val="en-US" w:eastAsia="zh-CN"/>
              </w:rPr>
              <w:t>，</w:t>
            </w:r>
            <w:r>
              <w:rPr>
                <w:rFonts w:hint="default" w:ascii="宋体" w:hAnsi="宋体" w:eastAsia="宋体" w:cs="宋体"/>
                <w:color w:val="auto"/>
                <w:sz w:val="28"/>
                <w:szCs w:val="28"/>
                <w:lang w:val="en-US" w:eastAsia="zh-CN"/>
              </w:rPr>
              <w:t>租用</w:t>
            </w:r>
            <w:r>
              <w:rPr>
                <w:rFonts w:hint="eastAsia" w:ascii="宋体" w:hAnsi="宋体" w:eastAsia="宋体" w:cs="宋体"/>
                <w:color w:val="auto"/>
                <w:sz w:val="28"/>
                <w:szCs w:val="28"/>
                <w:lang w:val="en-US" w:eastAsia="zh-CN"/>
              </w:rPr>
              <w:t>自贡市长程钢材有限公司购买的自贡欧筑新材料科技有限公司1#</w:t>
            </w:r>
            <w:r>
              <w:rPr>
                <w:rFonts w:hint="default" w:ascii="宋体" w:hAnsi="宋体" w:eastAsia="宋体" w:cs="宋体"/>
                <w:color w:val="auto"/>
                <w:sz w:val="28"/>
                <w:szCs w:val="28"/>
                <w:lang w:val="en-US" w:eastAsia="zh-CN"/>
              </w:rPr>
              <w:t>厂房</w:t>
            </w:r>
            <w:r>
              <w:rPr>
                <w:rFonts w:hint="eastAsia" w:ascii="宋体" w:hAnsi="宋体" w:eastAsia="宋体" w:cs="宋体"/>
                <w:color w:val="auto"/>
                <w:sz w:val="28"/>
                <w:szCs w:val="28"/>
                <w:lang w:val="en-US" w:eastAsia="zh-CN"/>
              </w:rPr>
              <w:t>，项目周边均为园区规划企业。自流井区多功能先进复合新材料产业园F1-03地块中共8个厂房，其中除8#厂房建设为自贡鑫玻玻璃有限公司，主要生产特种玻璃，其余厂房均为空置厂房，本项目距离东侧中小企业园98m，距离最近的博燊食品有限公司265m。</w:t>
            </w:r>
            <w:r>
              <w:rPr>
                <w:rFonts w:hint="eastAsia" w:ascii="宋体" w:hAnsi="宋体" w:eastAsia="宋体" w:cs="宋体"/>
                <w:b w:val="0"/>
                <w:color w:val="auto"/>
                <w:sz w:val="28"/>
                <w:szCs w:val="28"/>
                <w:lang w:val="en-US" w:eastAsia="zh-CN" w:bidi="ar-SA"/>
              </w:rPr>
              <w:t>本项目地理位置见附图1。</w:t>
            </w:r>
          </w:p>
          <w:p>
            <w:pPr>
              <w:adjustRightInd w:val="0"/>
              <w:snapToGrid w:val="0"/>
              <w:spacing w:line="360" w:lineRule="auto"/>
              <w:ind w:firstLine="560" w:firstLineChars="200"/>
              <w:jc w:val="both"/>
              <w:rPr>
                <w:rFonts w:hint="default" w:ascii="宋体" w:hAnsi="宋体" w:eastAsia="宋体" w:cs="宋体"/>
                <w:color w:val="auto"/>
                <w:sz w:val="28"/>
                <w:szCs w:val="28"/>
                <w:lang w:val="en-US" w:eastAsia="zh-CN" w:bidi="ar-SA"/>
              </w:rPr>
            </w:pPr>
            <w:r>
              <w:rPr>
                <w:rFonts w:hint="default" w:ascii="宋体" w:hAnsi="宋体" w:eastAsia="宋体" w:cs="宋体"/>
                <w:color w:val="auto"/>
                <w:sz w:val="28"/>
                <w:szCs w:val="28"/>
                <w:lang w:val="en-US" w:eastAsia="zh-CN" w:bidi="ar-SA"/>
              </w:rPr>
              <w:t>①交通合理性分析：该项目在总平面布置上各功能区划比较明确：项目主出入口位于厂房</w:t>
            </w:r>
            <w:r>
              <w:rPr>
                <w:rFonts w:hint="eastAsia" w:ascii="宋体" w:hAnsi="宋体" w:eastAsia="宋体" w:cs="宋体"/>
                <w:color w:val="auto"/>
                <w:sz w:val="28"/>
                <w:szCs w:val="28"/>
                <w:lang w:val="en-US" w:eastAsia="zh-CN" w:bidi="ar-SA"/>
              </w:rPr>
              <w:t>东侧</w:t>
            </w:r>
            <w:r>
              <w:rPr>
                <w:rFonts w:hint="default" w:ascii="宋体" w:hAnsi="宋体" w:eastAsia="宋体" w:cs="宋体"/>
                <w:color w:val="auto"/>
                <w:sz w:val="28"/>
                <w:szCs w:val="28"/>
                <w:lang w:val="en-US" w:eastAsia="zh-CN" w:bidi="ar-SA"/>
              </w:rPr>
              <w:t>侧，便于成品的运输；生产区域设置通道，各生产单元合理连接，便于厂内物料运输，人员通行。</w:t>
            </w:r>
          </w:p>
          <w:p>
            <w:pPr>
              <w:adjustRightInd w:val="0"/>
              <w:snapToGrid w:val="0"/>
              <w:spacing w:line="360" w:lineRule="auto"/>
              <w:ind w:firstLine="560" w:firstLineChars="200"/>
              <w:jc w:val="both"/>
              <w:rPr>
                <w:rFonts w:hint="default" w:ascii="宋体" w:hAnsi="宋体" w:eastAsia="宋体" w:cs="宋体"/>
                <w:color w:val="auto"/>
                <w:sz w:val="28"/>
                <w:szCs w:val="28"/>
                <w:lang w:val="en-US" w:eastAsia="zh-CN" w:bidi="ar-SA"/>
              </w:rPr>
            </w:pPr>
            <w:r>
              <w:rPr>
                <w:rFonts w:hint="default" w:ascii="宋体" w:hAnsi="宋体" w:eastAsia="宋体" w:cs="宋体"/>
                <w:color w:val="auto"/>
                <w:sz w:val="28"/>
                <w:szCs w:val="28"/>
                <w:lang w:val="en-US" w:eastAsia="zh-CN" w:bidi="ar-SA"/>
              </w:rPr>
              <w:t>②场内生产车间布置合理性分析：本项目生产区和办公区隔开，减少生产区与办公区的相互干扰，活动空间自成体系。生产区内生产设备按生产工序的先后顺序依次布置，缩短了物料运输距离，便于物料运输，项目主要污染物产生设备位于厂房北侧，环保设备靠近产污设备。</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0" w:firstLineChars="200"/>
              <w:textAlignment w:val="auto"/>
              <w:rPr>
                <w:rFonts w:hint="default" w:ascii="宋体" w:hAnsi="宋体" w:eastAsia="宋体" w:cs="宋体"/>
                <w:color w:val="auto"/>
                <w:sz w:val="28"/>
                <w:szCs w:val="28"/>
                <w:lang w:val="en-US" w:eastAsia="zh-CN" w:bidi="ar-SA"/>
              </w:rPr>
            </w:pPr>
            <w:r>
              <w:rPr>
                <w:rFonts w:hint="default" w:ascii="宋体" w:hAnsi="宋体" w:eastAsia="宋体" w:cs="宋体"/>
                <w:color w:val="auto"/>
                <w:sz w:val="28"/>
                <w:szCs w:val="28"/>
                <w:lang w:val="en-US" w:eastAsia="zh-CN" w:bidi="ar-SA"/>
              </w:rPr>
              <w:t>综上，项目总平面布置合理。</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3、验收范围</w:t>
            </w:r>
          </w:p>
          <w:p>
            <w:pPr>
              <w:pStyle w:val="2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本次验收范围为已建成和投入运行的贡兴新材料有限公司新型合成树脂材料生产线建设项目（一期），具体范围如下：</w:t>
            </w:r>
          </w:p>
          <w:p>
            <w:pPr>
              <w:pStyle w:val="2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主体工程：</w:t>
            </w:r>
            <w:r>
              <w:rPr>
                <w:rFonts w:hint="default" w:ascii="宋体" w:hAnsi="宋体" w:eastAsia="宋体" w:cs="宋体"/>
                <w:color w:val="000000" w:themeColor="text1"/>
                <w:sz w:val="28"/>
                <w:szCs w:val="28"/>
                <w:highlight w:val="none"/>
                <w:lang w:val="en-US" w:eastAsia="zh-CN"/>
                <w14:textFill>
                  <w14:solidFill>
                    <w14:schemeClr w14:val="tx1"/>
                  </w14:solidFill>
                </w14:textFill>
              </w:rPr>
              <w:t>生产车间</w:t>
            </w:r>
            <w:r>
              <w:rPr>
                <w:rFonts w:hint="eastAsia" w:ascii="宋体" w:hAnsi="宋体" w:eastAsia="宋体" w:cs="宋体"/>
                <w:color w:val="000000" w:themeColor="text1"/>
                <w:sz w:val="28"/>
                <w:szCs w:val="28"/>
                <w:highlight w:val="none"/>
                <w:lang w:val="en-US" w:eastAsia="zh-CN"/>
                <w14:textFill>
                  <w14:solidFill>
                    <w14:schemeClr w14:val="tx1"/>
                  </w14:solidFill>
                </w14:textFill>
              </w:rPr>
              <w:t>、破碎区、配件加工区</w:t>
            </w:r>
          </w:p>
          <w:p>
            <w:pPr>
              <w:pStyle w:val="2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default" w:ascii="宋体" w:hAnsi="宋体" w:eastAsia="宋体" w:cs="宋体"/>
                <w:color w:val="000000" w:themeColor="text1"/>
                <w:sz w:val="28"/>
                <w:szCs w:val="28"/>
                <w:highlight w:val="none"/>
                <w:lang w:val="en-US" w:eastAsia="zh-CN"/>
                <w14:textFill>
                  <w14:solidFill>
                    <w14:schemeClr w14:val="tx1"/>
                  </w14:solidFill>
                </w14:textFill>
              </w:rPr>
              <w:t>仓储工程</w:t>
            </w:r>
            <w:r>
              <w:rPr>
                <w:rFonts w:hint="eastAsia" w:ascii="宋体" w:hAnsi="宋体" w:eastAsia="宋体" w:cs="宋体"/>
                <w:color w:val="000000" w:themeColor="text1"/>
                <w:sz w:val="28"/>
                <w:szCs w:val="28"/>
                <w:highlight w:val="none"/>
                <w:lang w:val="en-US" w:eastAsia="zh-CN"/>
                <w14:textFill>
                  <w14:solidFill>
                    <w14:schemeClr w14:val="tx1"/>
                  </w14:solidFill>
                </w14:textFill>
              </w:rPr>
              <w:t>：原料区、成品区</w:t>
            </w:r>
          </w:p>
          <w:p>
            <w:pPr>
              <w:pStyle w:val="2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公用工程：供水、供电、排水</w:t>
            </w:r>
          </w:p>
          <w:p>
            <w:pPr>
              <w:pStyle w:val="2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default" w:ascii="宋体" w:hAnsi="宋体" w:eastAsia="宋体" w:cs="宋体"/>
                <w:color w:val="000000" w:themeColor="text1"/>
                <w:sz w:val="28"/>
                <w:szCs w:val="28"/>
                <w:highlight w:val="none"/>
                <w:lang w:val="en-US" w:eastAsia="zh-CN"/>
                <w14:textFill>
                  <w14:solidFill>
                    <w14:schemeClr w14:val="tx1"/>
                  </w14:solidFill>
                </w14:textFill>
              </w:rPr>
              <w:t>办公综合设施</w:t>
            </w:r>
            <w:r>
              <w:rPr>
                <w:rFonts w:hint="eastAsia" w:ascii="宋体" w:hAnsi="宋体" w:eastAsia="宋体" w:cs="宋体"/>
                <w:color w:val="000000" w:themeColor="text1"/>
                <w:sz w:val="28"/>
                <w:szCs w:val="28"/>
                <w:highlight w:val="none"/>
                <w:lang w:val="en-US" w:eastAsia="zh-CN"/>
                <w14:textFill>
                  <w14:solidFill>
                    <w14:schemeClr w14:val="tx1"/>
                  </w14:solidFill>
                </w14:textFill>
              </w:rPr>
              <w:t>：办公区</w:t>
            </w:r>
          </w:p>
          <w:p>
            <w:pPr>
              <w:pStyle w:val="2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环保工程：废水治理、废气治理、固废治理、噪声治理工程等</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2" w:firstLineChars="20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4、建设内容</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b/>
                <w:sz w:val="28"/>
                <w:szCs w:val="28"/>
              </w:rPr>
            </w:pPr>
            <w:r>
              <w:rPr>
                <w:rFonts w:hint="eastAsia" w:ascii="宋体" w:hAnsi="宋体" w:eastAsia="宋体" w:cs="宋体"/>
                <w:b w:val="0"/>
                <w:bCs w:val="0"/>
                <w:color w:val="auto"/>
                <w:sz w:val="28"/>
                <w:szCs w:val="28"/>
                <w:lang w:val="en-US" w:eastAsia="zh-CN"/>
              </w:rPr>
              <w:t>项目建设内容及变化情况详见下表2-2：</w:t>
            </w:r>
            <w:r>
              <w:rPr>
                <w:rFonts w:hint="eastAsia" w:ascii="宋体" w:hAnsi="宋体" w:eastAsia="宋体" w:cs="宋体"/>
                <w:b w:val="0"/>
                <w:bCs w:val="0"/>
                <w:color w:val="0000FF"/>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sz w:val="28"/>
                <w:szCs w:val="28"/>
              </w:rPr>
            </w:pPr>
            <w:r>
              <w:rPr>
                <w:rFonts w:hint="eastAsia" w:ascii="宋体" w:hAnsi="宋体" w:eastAsia="宋体" w:cs="宋体"/>
                <w:b/>
                <w:sz w:val="28"/>
                <w:szCs w:val="28"/>
              </w:rPr>
              <w:t>表</w:t>
            </w:r>
            <w:r>
              <w:rPr>
                <w:rFonts w:hint="eastAsia" w:ascii="宋体" w:hAnsi="宋体" w:eastAsia="宋体" w:cs="宋体"/>
                <w:b/>
                <w:sz w:val="28"/>
                <w:szCs w:val="28"/>
                <w:lang w:val="en-US" w:eastAsia="zh-CN"/>
              </w:rPr>
              <w:t>2-2</w:t>
            </w:r>
            <w:r>
              <w:rPr>
                <w:rFonts w:hint="eastAsia" w:ascii="宋体" w:hAnsi="宋体" w:eastAsia="宋体" w:cs="宋体"/>
                <w:b/>
                <w:sz w:val="28"/>
                <w:szCs w:val="28"/>
              </w:rPr>
              <w:t xml:space="preserve">  </w:t>
            </w:r>
            <w:r>
              <w:rPr>
                <w:rFonts w:hint="eastAsia" w:ascii="宋体" w:hAnsi="宋体" w:eastAsia="宋体" w:cs="宋体"/>
                <w:b/>
                <w:sz w:val="28"/>
                <w:szCs w:val="28"/>
                <w:lang w:val="en-US" w:eastAsia="zh-CN"/>
              </w:rPr>
              <w:t>项目建设内容及变化情况</w:t>
            </w:r>
            <w:r>
              <w:rPr>
                <w:rFonts w:hint="eastAsia" w:ascii="宋体" w:hAnsi="宋体" w:eastAsia="宋体" w:cs="宋体"/>
                <w:b/>
                <w:sz w:val="28"/>
                <w:szCs w:val="28"/>
              </w:rPr>
              <w:t>一览表</w:t>
            </w:r>
          </w:p>
          <w:tbl>
            <w:tblPr>
              <w:tblStyle w:val="29"/>
              <w:tblW w:w="83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00"/>
              <w:gridCol w:w="1000"/>
              <w:gridCol w:w="2910"/>
              <w:gridCol w:w="2193"/>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工程类别</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w:t>
                  </w:r>
                </w:p>
              </w:tc>
              <w:tc>
                <w:tcPr>
                  <w:tcW w:w="1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环评要求建设情况</w:t>
                  </w:r>
                </w:p>
              </w:tc>
              <w:tc>
                <w:tcPr>
                  <w:tcW w:w="1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实际建设情况</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是否属于重大变化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60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主体工程</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生产车间</w:t>
                  </w:r>
                </w:p>
              </w:tc>
              <w:tc>
                <w:tcPr>
                  <w:tcW w:w="1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尺寸</w:t>
                  </w:r>
                  <w:r>
                    <w:rPr>
                      <w:rFonts w:hint="default" w:ascii="Times New Roman" w:hAnsi="Times New Roman" w:eastAsia="宋体" w:cs="Times New Roman"/>
                      <w:i w:val="0"/>
                      <w:iCs w:val="0"/>
                      <w:color w:val="000000"/>
                      <w:kern w:val="0"/>
                      <w:sz w:val="21"/>
                      <w:szCs w:val="21"/>
                      <w:u w:val="none"/>
                      <w:lang w:val="en-US" w:eastAsia="zh-CN" w:bidi="ar"/>
                    </w:rPr>
                    <w:t>56m</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50m</w:t>
                  </w:r>
                  <w:r>
                    <w:rPr>
                      <w:rFonts w:hint="eastAsia" w:ascii="宋体" w:hAnsi="宋体" w:eastAsia="宋体" w:cs="宋体"/>
                      <w:i w:val="0"/>
                      <w:iCs w:val="0"/>
                      <w:color w:val="000000"/>
                      <w:kern w:val="0"/>
                      <w:sz w:val="21"/>
                      <w:szCs w:val="21"/>
                      <w:u w:val="none"/>
                      <w:lang w:val="en-US" w:eastAsia="zh-CN" w:bidi="ar"/>
                    </w:rPr>
                    <w:t>，层高</w:t>
                  </w:r>
                  <w:r>
                    <w:rPr>
                      <w:rFonts w:hint="default" w:ascii="Times New Roman" w:hAnsi="Times New Roman" w:eastAsia="宋体" w:cs="Times New Roman"/>
                      <w:i w:val="0"/>
                      <w:iCs w:val="0"/>
                      <w:color w:val="000000"/>
                      <w:kern w:val="0"/>
                      <w:sz w:val="21"/>
                      <w:szCs w:val="21"/>
                      <w:u w:val="none"/>
                      <w:lang w:val="en-US" w:eastAsia="zh-CN" w:bidi="ar"/>
                    </w:rPr>
                    <w:t>12m</w:t>
                  </w:r>
                  <w:r>
                    <w:rPr>
                      <w:rFonts w:hint="eastAsia" w:ascii="宋体" w:hAnsi="宋体" w:eastAsia="宋体" w:cs="宋体"/>
                      <w:i w:val="0"/>
                      <w:iCs w:val="0"/>
                      <w:color w:val="000000"/>
                      <w:kern w:val="0"/>
                      <w:sz w:val="21"/>
                      <w:szCs w:val="21"/>
                      <w:u w:val="none"/>
                      <w:lang w:val="en-US" w:eastAsia="zh-CN" w:bidi="ar"/>
                    </w:rPr>
                    <w:t>，生产设施全部设置在厂房内，设置有挤出机、上料机、成型机、切割机等生产设备，建设</w:t>
                  </w: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条合成树脂瓦生产线，达到年产</w:t>
                  </w:r>
                  <w:r>
                    <w:rPr>
                      <w:rFonts w:hint="default" w:ascii="Times New Roman" w:hAnsi="Times New Roman" w:eastAsia="宋体" w:cs="Times New Roman"/>
                      <w:i w:val="0"/>
                      <w:iCs w:val="0"/>
                      <w:color w:val="000000"/>
                      <w:kern w:val="0"/>
                      <w:sz w:val="21"/>
                      <w:szCs w:val="21"/>
                      <w:u w:val="none"/>
                      <w:lang w:val="en-US" w:eastAsia="zh-CN" w:bidi="ar"/>
                    </w:rPr>
                    <w:t>20</w:t>
                  </w:r>
                  <w:r>
                    <w:rPr>
                      <w:rFonts w:hint="eastAsia" w:ascii="宋体" w:hAnsi="宋体" w:eastAsia="宋体" w:cs="宋体"/>
                      <w:i w:val="0"/>
                      <w:iCs w:val="0"/>
                      <w:color w:val="000000"/>
                      <w:kern w:val="0"/>
                      <w:sz w:val="21"/>
                      <w:szCs w:val="21"/>
                      <w:u w:val="none"/>
                      <w:lang w:val="en-US" w:eastAsia="zh-CN" w:bidi="ar"/>
                    </w:rPr>
                    <w:t>万</w:t>
                  </w:r>
                  <w:r>
                    <w:rPr>
                      <w:rFonts w:hint="default" w:ascii="Times New Roman" w:hAnsi="Times New Roman" w:eastAsia="宋体" w:cs="Times New Roman"/>
                      <w:i w:val="0"/>
                      <w:iCs w:val="0"/>
                      <w:color w:val="000000"/>
                      <w:kern w:val="0"/>
                      <w:sz w:val="21"/>
                      <w:szCs w:val="21"/>
                      <w:u w:val="none"/>
                      <w:lang w:val="en-US" w:eastAsia="zh-CN" w:bidi="ar"/>
                    </w:rPr>
                    <w:t>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合成树脂瓦。</w:t>
                  </w:r>
                </w:p>
              </w:tc>
              <w:tc>
                <w:tcPr>
                  <w:tcW w:w="1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1"/>
                      <w:szCs w:val="21"/>
                      <w:u w:val="none"/>
                      <w:lang w:val="en-US" w:eastAsia="zh-CN" w:bidi="ar"/>
                    </w:rPr>
                    <w:t>尺寸</w:t>
                  </w:r>
                  <w:r>
                    <w:rPr>
                      <w:rFonts w:hint="default" w:ascii="Times New Roman" w:hAnsi="Times New Roman" w:eastAsia="宋体" w:cs="Times New Roman"/>
                      <w:i w:val="0"/>
                      <w:iCs w:val="0"/>
                      <w:color w:val="000000"/>
                      <w:kern w:val="0"/>
                      <w:sz w:val="21"/>
                      <w:szCs w:val="21"/>
                      <w:u w:val="none"/>
                      <w:lang w:val="en-US" w:eastAsia="zh-CN" w:bidi="ar"/>
                    </w:rPr>
                    <w:t>56m</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50m</w:t>
                  </w:r>
                  <w:r>
                    <w:rPr>
                      <w:rFonts w:hint="eastAsia" w:ascii="宋体" w:hAnsi="宋体" w:eastAsia="宋体" w:cs="宋体"/>
                      <w:i w:val="0"/>
                      <w:iCs w:val="0"/>
                      <w:color w:val="000000"/>
                      <w:kern w:val="0"/>
                      <w:sz w:val="21"/>
                      <w:szCs w:val="21"/>
                      <w:u w:val="none"/>
                      <w:lang w:val="en-US" w:eastAsia="zh-CN" w:bidi="ar"/>
                    </w:rPr>
                    <w:t>，层高</w:t>
                  </w:r>
                  <w:r>
                    <w:rPr>
                      <w:rFonts w:hint="default" w:ascii="Times New Roman" w:hAnsi="Times New Roman" w:eastAsia="宋体" w:cs="Times New Roman"/>
                      <w:i w:val="0"/>
                      <w:iCs w:val="0"/>
                      <w:color w:val="000000"/>
                      <w:kern w:val="0"/>
                      <w:sz w:val="21"/>
                      <w:szCs w:val="21"/>
                      <w:u w:val="none"/>
                      <w:lang w:val="en-US" w:eastAsia="zh-CN" w:bidi="ar"/>
                    </w:rPr>
                    <w:t>12m</w:t>
                  </w:r>
                  <w:r>
                    <w:rPr>
                      <w:rFonts w:hint="eastAsia" w:ascii="宋体" w:hAnsi="宋体" w:eastAsia="宋体" w:cs="宋体"/>
                      <w:i w:val="0"/>
                      <w:iCs w:val="0"/>
                      <w:color w:val="000000"/>
                      <w:kern w:val="0"/>
                      <w:sz w:val="21"/>
                      <w:szCs w:val="21"/>
                      <w:u w:val="none"/>
                      <w:lang w:val="en-US" w:eastAsia="zh-CN" w:bidi="ar"/>
                    </w:rPr>
                    <w:t>，生产设施全部设置在厂房内，设置有挤出机、上料机、成型机、切割机等生产设备，一期建设</w:t>
                  </w:r>
                  <w:r>
                    <w:rPr>
                      <w:rFonts w:hint="eastAsia" w:ascii="Times New Roman" w:hAnsi="Times New Roman" w:eastAsia="宋体" w:cs="Times New Roman"/>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条合成树脂瓦生产线，达到年产</w:t>
                  </w:r>
                  <w:r>
                    <w:rPr>
                      <w:rFonts w:hint="eastAsia" w:ascii="Times New Roman" w:hAnsi="Times New Roman" w:eastAsia="宋体" w:cs="Times New Roman"/>
                      <w:i w:val="0"/>
                      <w:iCs w:val="0"/>
                      <w:color w:val="000000"/>
                      <w:kern w:val="0"/>
                      <w:sz w:val="21"/>
                      <w:szCs w:val="21"/>
                      <w:u w:val="none"/>
                      <w:lang w:val="en-US" w:eastAsia="zh-CN" w:bidi="ar"/>
                    </w:rPr>
                    <w:t>14</w:t>
                  </w:r>
                  <w:r>
                    <w:rPr>
                      <w:rFonts w:hint="eastAsia" w:ascii="宋体" w:hAnsi="宋体" w:eastAsia="宋体" w:cs="宋体"/>
                      <w:i w:val="0"/>
                      <w:iCs w:val="0"/>
                      <w:color w:val="000000"/>
                      <w:kern w:val="0"/>
                      <w:sz w:val="21"/>
                      <w:szCs w:val="21"/>
                      <w:u w:val="none"/>
                      <w:lang w:val="en-US" w:eastAsia="zh-CN" w:bidi="ar"/>
                    </w:rPr>
                    <w:t>万</w:t>
                  </w:r>
                  <w:r>
                    <w:rPr>
                      <w:rFonts w:hint="default" w:ascii="Times New Roman" w:hAnsi="Times New Roman" w:eastAsia="宋体" w:cs="Times New Roman"/>
                      <w:i w:val="0"/>
                      <w:iCs w:val="0"/>
                      <w:color w:val="000000"/>
                      <w:kern w:val="0"/>
                      <w:sz w:val="21"/>
                      <w:szCs w:val="21"/>
                      <w:u w:val="none"/>
                      <w:lang w:val="en-US" w:eastAsia="zh-CN" w:bidi="ar"/>
                    </w:rPr>
                    <w:t>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合成树脂瓦。</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0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破碎区</w:t>
                  </w:r>
                </w:p>
              </w:tc>
              <w:tc>
                <w:tcPr>
                  <w:tcW w:w="1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位于厂房西南角，面积约</w:t>
                  </w:r>
                  <w:r>
                    <w:rPr>
                      <w:rFonts w:hint="default" w:ascii="Times New Roman" w:hAnsi="Times New Roman" w:eastAsia="宋体" w:cs="Times New Roman"/>
                      <w:i w:val="0"/>
                      <w:iCs w:val="0"/>
                      <w:color w:val="000000"/>
                      <w:kern w:val="0"/>
                      <w:sz w:val="21"/>
                      <w:szCs w:val="21"/>
                      <w:u w:val="none"/>
                      <w:lang w:val="en-US" w:eastAsia="zh-CN" w:bidi="ar"/>
                    </w:rPr>
                    <w:t>500m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，设置磨粉机组、破碎机用于不合格产品的破碎</w:t>
                  </w:r>
                </w:p>
              </w:tc>
              <w:tc>
                <w:tcPr>
                  <w:tcW w:w="1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1"/>
                      <w:szCs w:val="21"/>
                      <w:u w:val="none"/>
                      <w:lang w:val="en-US" w:eastAsia="zh-CN" w:bidi="ar"/>
                    </w:rPr>
                    <w:t>位于厂房北侧，面积约</w:t>
                  </w:r>
                  <w:r>
                    <w:rPr>
                      <w:rFonts w:hint="eastAsia" w:ascii="Times New Roman" w:hAnsi="Times New Roman" w:eastAsia="宋体" w:cs="Times New Roman"/>
                      <w:i w:val="0"/>
                      <w:iCs w:val="0"/>
                      <w:color w:val="000000"/>
                      <w:kern w:val="0"/>
                      <w:sz w:val="21"/>
                      <w:szCs w:val="21"/>
                      <w:u w:val="none"/>
                      <w:lang w:val="en-US" w:eastAsia="zh-CN" w:bidi="ar"/>
                    </w:rPr>
                    <w:t>15</w:t>
                  </w:r>
                  <w:r>
                    <w:rPr>
                      <w:rFonts w:hint="default" w:ascii="Times New Roman" w:hAnsi="Times New Roman" w:eastAsia="宋体" w:cs="Times New Roman"/>
                      <w:i w:val="0"/>
                      <w:iCs w:val="0"/>
                      <w:color w:val="000000"/>
                      <w:kern w:val="0"/>
                      <w:sz w:val="21"/>
                      <w:szCs w:val="21"/>
                      <w:u w:val="none"/>
                      <w:lang w:val="en-US" w:eastAsia="zh-CN" w:bidi="ar"/>
                    </w:rPr>
                    <w:t>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，设置磨粉机组、破碎机用于不合格产品的破碎</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jc w:val="center"/>
              </w:trPr>
              <w:tc>
                <w:tcPr>
                  <w:tcW w:w="602" w:type="pct"/>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配件加工区</w:t>
                  </w:r>
                </w:p>
              </w:tc>
              <w:tc>
                <w:tcPr>
                  <w:tcW w:w="1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位于厂房西侧，面积约</w:t>
                  </w:r>
                  <w:r>
                    <w:rPr>
                      <w:rFonts w:hint="default" w:ascii="Times New Roman" w:hAnsi="Times New Roman" w:eastAsia="宋体" w:cs="Times New Roman"/>
                      <w:i w:val="0"/>
                      <w:iCs w:val="0"/>
                      <w:color w:val="000000"/>
                      <w:kern w:val="0"/>
                      <w:sz w:val="21"/>
                      <w:szCs w:val="21"/>
                      <w:u w:val="none"/>
                      <w:lang w:val="en-US" w:eastAsia="zh-CN" w:bidi="ar"/>
                    </w:rPr>
                    <w:t>200m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，设置有压花机、覆膜架等设备</w:t>
                  </w:r>
                </w:p>
              </w:tc>
              <w:tc>
                <w:tcPr>
                  <w:tcW w:w="1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1"/>
                      <w:szCs w:val="21"/>
                      <w:u w:val="none"/>
                      <w:lang w:val="en-US" w:eastAsia="zh-CN" w:bidi="ar"/>
                    </w:rPr>
                    <w:t>位于厂房南侧，面积约</w:t>
                  </w:r>
                  <w:r>
                    <w:rPr>
                      <w:rFonts w:hint="eastAsia" w:ascii="Times New Roman" w:hAnsi="Times New Roman" w:eastAsia="宋体" w:cs="Times New Roman"/>
                      <w:i w:val="0"/>
                      <w:iCs w:val="0"/>
                      <w:color w:val="000000"/>
                      <w:kern w:val="0"/>
                      <w:sz w:val="21"/>
                      <w:szCs w:val="21"/>
                      <w:u w:val="none"/>
                      <w:lang w:val="en-US" w:eastAsia="zh-CN" w:bidi="ar"/>
                    </w:rPr>
                    <w:t>6</w:t>
                  </w:r>
                  <w:r>
                    <w:rPr>
                      <w:rFonts w:hint="default" w:ascii="Times New Roman" w:hAnsi="Times New Roman" w:eastAsia="宋体" w:cs="Times New Roman"/>
                      <w:i w:val="0"/>
                      <w:iCs w:val="0"/>
                      <w:color w:val="000000"/>
                      <w:kern w:val="0"/>
                      <w:sz w:val="21"/>
                      <w:szCs w:val="21"/>
                      <w:u w:val="none"/>
                      <w:lang w:val="en-US" w:eastAsia="zh-CN" w:bidi="ar"/>
                    </w:rPr>
                    <w:t>0m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，设置有压花机、覆膜架等设备</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60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仓储工程</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原料区</w:t>
                  </w:r>
                </w:p>
              </w:tc>
              <w:tc>
                <w:tcPr>
                  <w:tcW w:w="1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位于厂房北侧，面积约</w:t>
                  </w:r>
                  <w:r>
                    <w:rPr>
                      <w:rFonts w:hint="default" w:ascii="Times New Roman" w:hAnsi="Times New Roman" w:eastAsia="宋体" w:cs="Times New Roman"/>
                      <w:i w:val="0"/>
                      <w:iCs w:val="0"/>
                      <w:color w:val="000000"/>
                      <w:kern w:val="0"/>
                      <w:sz w:val="21"/>
                      <w:szCs w:val="21"/>
                      <w:u w:val="none"/>
                      <w:lang w:val="en-US" w:eastAsia="zh-CN" w:bidi="ar"/>
                    </w:rPr>
                    <w:t>200m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，用于存放袋装粉状原料</w:t>
                  </w:r>
                </w:p>
              </w:tc>
              <w:tc>
                <w:tcPr>
                  <w:tcW w:w="1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1"/>
                      <w:szCs w:val="21"/>
                      <w:u w:val="none"/>
                      <w:lang w:val="en-US" w:eastAsia="zh-CN" w:bidi="ar"/>
                    </w:rPr>
                    <w:t>位于厂房中部，面积约</w:t>
                  </w: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00m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，用于存放袋装粉状原料</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02"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成品区</w:t>
                  </w:r>
                </w:p>
              </w:tc>
              <w:tc>
                <w:tcPr>
                  <w:tcW w:w="1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位于厂房南侧车间出入口，面积约</w:t>
                  </w:r>
                  <w:r>
                    <w:rPr>
                      <w:rFonts w:hint="default" w:ascii="Times New Roman" w:hAnsi="Times New Roman" w:eastAsia="宋体" w:cs="Times New Roman"/>
                      <w:i w:val="0"/>
                      <w:iCs w:val="0"/>
                      <w:color w:val="000000"/>
                      <w:kern w:val="0"/>
                      <w:sz w:val="21"/>
                      <w:szCs w:val="21"/>
                      <w:u w:val="none"/>
                      <w:lang w:val="en-US" w:eastAsia="zh-CN" w:bidi="ar"/>
                    </w:rPr>
                    <w:t>200m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p>
              </w:tc>
              <w:tc>
                <w:tcPr>
                  <w:tcW w:w="1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1"/>
                      <w:szCs w:val="21"/>
                      <w:u w:val="none"/>
                      <w:lang w:val="en-US" w:eastAsia="zh-CN" w:bidi="ar"/>
                    </w:rPr>
                    <w:t>位于厂房南侧车间出入口，面积约</w:t>
                  </w:r>
                  <w:r>
                    <w:rPr>
                      <w:rFonts w:hint="eastAsia"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00m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60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公用工程</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供电</w:t>
                  </w:r>
                </w:p>
              </w:tc>
              <w:tc>
                <w:tcPr>
                  <w:tcW w:w="1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市政供电。</w:t>
                  </w:r>
                </w:p>
              </w:tc>
              <w:tc>
                <w:tcPr>
                  <w:tcW w:w="1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0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供水</w:t>
                  </w:r>
                </w:p>
              </w:tc>
              <w:tc>
                <w:tcPr>
                  <w:tcW w:w="1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市政供水。</w:t>
                  </w:r>
                </w:p>
              </w:tc>
              <w:tc>
                <w:tcPr>
                  <w:tcW w:w="1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602" w:type="pct"/>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排水</w:t>
                  </w:r>
                </w:p>
              </w:tc>
              <w:tc>
                <w:tcPr>
                  <w:tcW w:w="1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实行雨污分流制；</w:t>
                  </w:r>
                </w:p>
              </w:tc>
              <w:tc>
                <w:tcPr>
                  <w:tcW w:w="1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602" w:type="pct"/>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生活污水经化粪池处理后排入市政管网</w:t>
                  </w:r>
                </w:p>
              </w:tc>
              <w:tc>
                <w:tcPr>
                  <w:tcW w:w="1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办公综合设施</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办公区</w:t>
                  </w:r>
                </w:p>
              </w:tc>
              <w:tc>
                <w:tcPr>
                  <w:tcW w:w="1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位于车间</w:t>
                  </w:r>
                  <w:r>
                    <w:rPr>
                      <w:rFonts w:hint="default" w:ascii="Times New Roman" w:hAnsi="Times New Roman" w:eastAsia="宋体" w:cs="Times New Roman"/>
                      <w:i w:val="0"/>
                      <w:iCs w:val="0"/>
                      <w:color w:val="000000"/>
                      <w:kern w:val="0"/>
                      <w:sz w:val="21"/>
                      <w:szCs w:val="21"/>
                      <w:u w:val="none"/>
                      <w:lang w:val="en-US" w:eastAsia="zh-CN" w:bidi="ar"/>
                    </w:rPr>
                    <w:t>2F</w:t>
                  </w:r>
                  <w:r>
                    <w:rPr>
                      <w:rFonts w:hint="eastAsia" w:ascii="宋体" w:hAnsi="宋体" w:eastAsia="宋体" w:cs="宋体"/>
                      <w:i w:val="0"/>
                      <w:iCs w:val="0"/>
                      <w:color w:val="000000"/>
                      <w:kern w:val="0"/>
                      <w:sz w:val="21"/>
                      <w:szCs w:val="21"/>
                      <w:u w:val="none"/>
                      <w:lang w:val="en-US" w:eastAsia="zh-CN" w:bidi="ar"/>
                    </w:rPr>
                    <w:t>，面积约</w:t>
                  </w:r>
                  <w:r>
                    <w:rPr>
                      <w:rFonts w:hint="default" w:ascii="Times New Roman" w:hAnsi="Times New Roman" w:eastAsia="宋体" w:cs="Times New Roman"/>
                      <w:i w:val="0"/>
                      <w:iCs w:val="0"/>
                      <w:color w:val="000000"/>
                      <w:kern w:val="0"/>
                      <w:sz w:val="21"/>
                      <w:szCs w:val="21"/>
                      <w:u w:val="none"/>
                      <w:lang w:val="en-US" w:eastAsia="zh-CN" w:bidi="ar"/>
                    </w:rPr>
                    <w:t>475m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p>
              </w:tc>
              <w:tc>
                <w:tcPr>
                  <w:tcW w:w="1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1"/>
                      <w:szCs w:val="21"/>
                      <w:u w:val="none"/>
                      <w:lang w:val="en-US" w:eastAsia="zh-CN" w:bidi="ar"/>
                    </w:rPr>
                    <w:t>位于车间1F-</w:t>
                  </w:r>
                  <w:r>
                    <w:rPr>
                      <w:rFonts w:hint="default" w:ascii="Times New Roman" w:hAnsi="Times New Roman" w:eastAsia="宋体" w:cs="Times New Roman"/>
                      <w:i w:val="0"/>
                      <w:iCs w:val="0"/>
                      <w:color w:val="000000"/>
                      <w:kern w:val="0"/>
                      <w:sz w:val="21"/>
                      <w:szCs w:val="21"/>
                      <w:u w:val="none"/>
                      <w:lang w:val="en-US" w:eastAsia="zh-CN" w:bidi="ar"/>
                    </w:rPr>
                    <w:t>2F</w:t>
                  </w:r>
                  <w:r>
                    <w:rPr>
                      <w:rFonts w:hint="eastAsia" w:ascii="宋体" w:hAnsi="宋体" w:eastAsia="宋体" w:cs="宋体"/>
                      <w:i w:val="0"/>
                      <w:iCs w:val="0"/>
                      <w:color w:val="000000"/>
                      <w:kern w:val="0"/>
                      <w:sz w:val="21"/>
                      <w:szCs w:val="21"/>
                      <w:u w:val="none"/>
                      <w:lang w:val="en-US" w:eastAsia="zh-CN" w:bidi="ar"/>
                    </w:rPr>
                    <w:t>，面积约</w:t>
                  </w:r>
                  <w:r>
                    <w:rPr>
                      <w:rFonts w:hint="eastAsia" w:ascii="Times New Roman" w:hAnsi="Times New Roman" w:eastAsia="宋体" w:cs="Times New Roman"/>
                      <w:i w:val="0"/>
                      <w:iCs w:val="0"/>
                      <w:color w:val="000000"/>
                      <w:kern w:val="0"/>
                      <w:sz w:val="21"/>
                      <w:szCs w:val="21"/>
                      <w:u w:val="none"/>
                      <w:lang w:val="en-US" w:eastAsia="zh-CN" w:bidi="ar"/>
                    </w:rPr>
                    <w:t>120</w:t>
                  </w:r>
                  <w:r>
                    <w:rPr>
                      <w:rFonts w:hint="default" w:ascii="Times New Roman" w:hAnsi="Times New Roman" w:eastAsia="宋体" w:cs="Times New Roman"/>
                      <w:i w:val="0"/>
                      <w:iCs w:val="0"/>
                      <w:color w:val="000000"/>
                      <w:kern w:val="0"/>
                      <w:sz w:val="21"/>
                      <w:szCs w:val="21"/>
                      <w:u w:val="none"/>
                      <w:lang w:val="en-US" w:eastAsia="zh-CN" w:bidi="ar"/>
                    </w:rPr>
                    <w:t>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60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环保工程</w:t>
                  </w:r>
                </w:p>
              </w:tc>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废水治理</w:t>
                  </w:r>
                </w:p>
              </w:tc>
              <w:tc>
                <w:tcPr>
                  <w:tcW w:w="1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生活废水经化粪池处理后排入市政污水管网，最终由舒坪镇污水处理厂处理达标排放</w:t>
                  </w:r>
                </w:p>
              </w:tc>
              <w:tc>
                <w:tcPr>
                  <w:tcW w:w="1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60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冷却循环水：设置冷却池（长</w:t>
                  </w:r>
                  <w:r>
                    <w:rPr>
                      <w:rFonts w:hint="default" w:ascii="Times New Roman" w:hAnsi="Times New Roman" w:eastAsia="宋体" w:cs="Times New Roman"/>
                      <w:i w:val="0"/>
                      <w:iCs w:val="0"/>
                      <w:color w:val="000000"/>
                      <w:kern w:val="0"/>
                      <w:sz w:val="21"/>
                      <w:szCs w:val="21"/>
                      <w:u w:val="none"/>
                      <w:lang w:val="en-US" w:eastAsia="zh-CN" w:bidi="ar"/>
                    </w:rPr>
                    <w:t>8m</w:t>
                  </w:r>
                  <w:r>
                    <w:rPr>
                      <w:rFonts w:hint="eastAsia" w:ascii="宋体" w:hAnsi="宋体" w:eastAsia="宋体" w:cs="宋体"/>
                      <w:i w:val="0"/>
                      <w:iCs w:val="0"/>
                      <w:color w:val="000000"/>
                      <w:kern w:val="0"/>
                      <w:sz w:val="21"/>
                      <w:szCs w:val="21"/>
                      <w:u w:val="none"/>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3m</w:t>
                  </w:r>
                  <w:r>
                    <w:rPr>
                      <w:rFonts w:hint="eastAsia" w:ascii="宋体" w:hAnsi="宋体" w:eastAsia="宋体" w:cs="宋体"/>
                      <w:i w:val="0"/>
                      <w:iCs w:val="0"/>
                      <w:color w:val="000000"/>
                      <w:kern w:val="0"/>
                      <w:sz w:val="21"/>
                      <w:szCs w:val="21"/>
                      <w:u w:val="none"/>
                      <w:lang w:val="en-US" w:eastAsia="zh-CN" w:bidi="ar"/>
                    </w:rPr>
                    <w:t>×高</w:t>
                  </w:r>
                  <w:r>
                    <w:rPr>
                      <w:rFonts w:hint="default" w:ascii="Times New Roman" w:hAnsi="Times New Roman" w:eastAsia="宋体" w:cs="Times New Roman"/>
                      <w:i w:val="0"/>
                      <w:iCs w:val="0"/>
                      <w:color w:val="000000"/>
                      <w:kern w:val="0"/>
                      <w:sz w:val="21"/>
                      <w:szCs w:val="21"/>
                      <w:u w:val="none"/>
                      <w:lang w:val="en-US" w:eastAsia="zh-CN" w:bidi="ar"/>
                    </w:rPr>
                    <w:t>1.5m</w:t>
                  </w:r>
                  <w:r>
                    <w:rPr>
                      <w:rFonts w:hint="eastAsia" w:ascii="宋体" w:hAnsi="宋体" w:eastAsia="宋体" w:cs="宋体"/>
                      <w:i w:val="0"/>
                      <w:iCs w:val="0"/>
                      <w:color w:val="000000"/>
                      <w:kern w:val="0"/>
                      <w:sz w:val="21"/>
                      <w:szCs w:val="21"/>
                      <w:u w:val="none"/>
                      <w:lang w:val="en-US" w:eastAsia="zh-CN" w:bidi="ar"/>
                    </w:rPr>
                    <w:t>），冷却水循环使用不外排</w:t>
                  </w:r>
                </w:p>
              </w:tc>
              <w:tc>
                <w:tcPr>
                  <w:tcW w:w="1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602" w:type="pct"/>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喷淋废水经喷淋设备自带水箱循环使用，不外排</w:t>
                  </w:r>
                </w:p>
              </w:tc>
              <w:tc>
                <w:tcPr>
                  <w:tcW w:w="1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602" w:type="pct"/>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废气治理</w:t>
                  </w:r>
                </w:p>
              </w:tc>
              <w:tc>
                <w:tcPr>
                  <w:tcW w:w="1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有机废气：采用</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集气罩</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水喷淋</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两级活性炭吸附</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废气处理装置处理后引入</w:t>
                  </w:r>
                  <w:r>
                    <w:rPr>
                      <w:rFonts w:hint="default" w:ascii="Times New Roman" w:hAnsi="Times New Roman" w:eastAsia="宋体" w:cs="Times New Roman"/>
                      <w:i w:val="0"/>
                      <w:iCs w:val="0"/>
                      <w:color w:val="000000"/>
                      <w:kern w:val="0"/>
                      <w:sz w:val="21"/>
                      <w:szCs w:val="21"/>
                      <w:u w:val="none"/>
                      <w:lang w:val="en-US" w:eastAsia="zh-CN" w:bidi="ar"/>
                    </w:rPr>
                    <w:t>15m</w:t>
                  </w:r>
                  <w:r>
                    <w:rPr>
                      <w:rFonts w:hint="eastAsia" w:ascii="宋体" w:hAnsi="宋体" w:eastAsia="宋体" w:cs="宋体"/>
                      <w:i w:val="0"/>
                      <w:iCs w:val="0"/>
                      <w:color w:val="000000"/>
                      <w:kern w:val="0"/>
                      <w:sz w:val="21"/>
                      <w:szCs w:val="21"/>
                      <w:u w:val="none"/>
                      <w:lang w:val="en-US" w:eastAsia="zh-CN" w:bidi="ar"/>
                    </w:rPr>
                    <w:t>排气筒（</w:t>
                  </w:r>
                  <w:r>
                    <w:rPr>
                      <w:rFonts w:hint="default" w:ascii="Times New Roman" w:hAnsi="Times New Roman" w:eastAsia="宋体" w:cs="Times New Roman"/>
                      <w:i w:val="0"/>
                      <w:iCs w:val="0"/>
                      <w:color w:val="000000"/>
                      <w:kern w:val="0"/>
                      <w:sz w:val="21"/>
                      <w:szCs w:val="21"/>
                      <w:u w:val="none"/>
                      <w:lang w:val="en-US" w:eastAsia="zh-CN" w:bidi="ar"/>
                    </w:rPr>
                    <w:t>DA001</w:t>
                  </w:r>
                  <w:r>
                    <w:rPr>
                      <w:rFonts w:hint="eastAsia" w:ascii="宋体" w:hAnsi="宋体" w:eastAsia="宋体" w:cs="宋体"/>
                      <w:i w:val="0"/>
                      <w:iCs w:val="0"/>
                      <w:color w:val="000000"/>
                      <w:kern w:val="0"/>
                      <w:sz w:val="21"/>
                      <w:szCs w:val="21"/>
                      <w:u w:val="none"/>
                      <w:lang w:val="en-US" w:eastAsia="zh-CN" w:bidi="ar"/>
                    </w:rPr>
                    <w:t>）排放</w:t>
                  </w:r>
                </w:p>
              </w:tc>
              <w:tc>
                <w:tcPr>
                  <w:tcW w:w="1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602" w:type="pct"/>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粉尘：上料、混料、破碎、磨粉产生的粉尘经布袋除尘器（</w:t>
                  </w: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）处理后通过</w:t>
                  </w:r>
                  <w:r>
                    <w:rPr>
                      <w:rFonts w:hint="default" w:ascii="Times New Roman" w:hAnsi="Times New Roman" w:eastAsia="宋体" w:cs="Times New Roman"/>
                      <w:i w:val="0"/>
                      <w:iCs w:val="0"/>
                      <w:color w:val="000000"/>
                      <w:kern w:val="0"/>
                      <w:sz w:val="21"/>
                      <w:szCs w:val="21"/>
                      <w:u w:val="none"/>
                      <w:lang w:val="en-US" w:eastAsia="zh-CN" w:bidi="ar"/>
                    </w:rPr>
                    <w:t>15m</w:t>
                  </w:r>
                  <w:r>
                    <w:rPr>
                      <w:rFonts w:hint="eastAsia" w:ascii="宋体" w:hAnsi="宋体" w:eastAsia="宋体" w:cs="宋体"/>
                      <w:i w:val="0"/>
                      <w:iCs w:val="0"/>
                      <w:color w:val="000000"/>
                      <w:kern w:val="0"/>
                      <w:sz w:val="21"/>
                      <w:szCs w:val="21"/>
                      <w:u w:val="none"/>
                      <w:lang w:val="en-US" w:eastAsia="zh-CN" w:bidi="ar"/>
                    </w:rPr>
                    <w:t>高排气筒（</w:t>
                  </w:r>
                  <w:r>
                    <w:rPr>
                      <w:rFonts w:hint="default" w:ascii="Times New Roman" w:hAnsi="Times New Roman" w:eastAsia="宋体" w:cs="Times New Roman"/>
                      <w:i w:val="0"/>
                      <w:iCs w:val="0"/>
                      <w:color w:val="000000"/>
                      <w:kern w:val="0"/>
                      <w:sz w:val="21"/>
                      <w:szCs w:val="21"/>
                      <w:u w:val="none"/>
                      <w:lang w:val="en-US" w:eastAsia="zh-CN" w:bidi="ar"/>
                    </w:rPr>
                    <w:t>DA002</w:t>
                  </w:r>
                  <w:r>
                    <w:rPr>
                      <w:rFonts w:hint="eastAsia" w:ascii="宋体" w:hAnsi="宋体" w:eastAsia="宋体" w:cs="宋体"/>
                      <w:i w:val="0"/>
                      <w:iCs w:val="0"/>
                      <w:color w:val="000000"/>
                      <w:kern w:val="0"/>
                      <w:sz w:val="21"/>
                      <w:szCs w:val="21"/>
                      <w:u w:val="none"/>
                      <w:lang w:val="en-US" w:eastAsia="zh-CN" w:bidi="ar"/>
                    </w:rPr>
                    <w:t>）排放</w:t>
                  </w:r>
                </w:p>
              </w:tc>
              <w:tc>
                <w:tcPr>
                  <w:tcW w:w="1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602" w:type="pct"/>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切割产生的粉尘经布袋除尘器（</w:t>
                  </w:r>
                  <w:r>
                    <w:rPr>
                      <w:rFonts w:hint="default" w:ascii="Times New Roman" w:hAnsi="Times New Roman" w:eastAsia="宋体" w:cs="Times New Roman"/>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）处理后通过</w:t>
                  </w:r>
                  <w:r>
                    <w:rPr>
                      <w:rFonts w:hint="default" w:ascii="Times New Roman" w:hAnsi="Times New Roman" w:eastAsia="宋体" w:cs="Times New Roman"/>
                      <w:i w:val="0"/>
                      <w:iCs w:val="0"/>
                      <w:color w:val="000000"/>
                      <w:kern w:val="0"/>
                      <w:sz w:val="21"/>
                      <w:szCs w:val="21"/>
                      <w:u w:val="none"/>
                      <w:lang w:val="en-US" w:eastAsia="zh-CN" w:bidi="ar"/>
                    </w:rPr>
                    <w:t>15m</w:t>
                  </w:r>
                  <w:r>
                    <w:rPr>
                      <w:rFonts w:hint="eastAsia" w:ascii="宋体" w:hAnsi="宋体" w:eastAsia="宋体" w:cs="宋体"/>
                      <w:i w:val="0"/>
                      <w:iCs w:val="0"/>
                      <w:color w:val="000000"/>
                      <w:kern w:val="0"/>
                      <w:sz w:val="21"/>
                      <w:szCs w:val="21"/>
                      <w:u w:val="none"/>
                      <w:lang w:val="en-US" w:eastAsia="zh-CN" w:bidi="ar"/>
                    </w:rPr>
                    <w:t>高排气筒（</w:t>
                  </w:r>
                  <w:r>
                    <w:rPr>
                      <w:rFonts w:hint="default" w:ascii="Times New Roman" w:hAnsi="Times New Roman" w:eastAsia="宋体" w:cs="Times New Roman"/>
                      <w:i w:val="0"/>
                      <w:iCs w:val="0"/>
                      <w:color w:val="000000"/>
                      <w:kern w:val="0"/>
                      <w:sz w:val="21"/>
                      <w:szCs w:val="21"/>
                      <w:u w:val="none"/>
                      <w:lang w:val="en-US" w:eastAsia="zh-CN" w:bidi="ar"/>
                    </w:rPr>
                    <w:t>DA003</w:t>
                  </w:r>
                  <w:r>
                    <w:rPr>
                      <w:rFonts w:hint="eastAsia" w:ascii="宋体" w:hAnsi="宋体" w:eastAsia="宋体" w:cs="宋体"/>
                      <w:i w:val="0"/>
                      <w:iCs w:val="0"/>
                      <w:color w:val="000000"/>
                      <w:kern w:val="0"/>
                      <w:sz w:val="21"/>
                      <w:szCs w:val="21"/>
                      <w:u w:val="none"/>
                      <w:lang w:val="en-US" w:eastAsia="zh-CN" w:bidi="ar"/>
                    </w:rPr>
                    <w:t>）排放</w:t>
                  </w:r>
                </w:p>
              </w:tc>
              <w:tc>
                <w:tcPr>
                  <w:tcW w:w="1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2" w:type="pct"/>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噪声治理</w:t>
                  </w:r>
                </w:p>
              </w:tc>
              <w:tc>
                <w:tcPr>
                  <w:tcW w:w="1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机械设备基础设减震垫，厂房隔声。</w:t>
                  </w:r>
                </w:p>
              </w:tc>
              <w:tc>
                <w:tcPr>
                  <w:tcW w:w="1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602" w:type="pct"/>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固废处理</w:t>
                  </w:r>
                </w:p>
              </w:tc>
              <w:tc>
                <w:tcPr>
                  <w:tcW w:w="1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一般固废储存区面积约</w:t>
                  </w:r>
                  <w:r>
                    <w:rPr>
                      <w:rFonts w:hint="default" w:ascii="Times New Roman" w:hAnsi="Times New Roman" w:eastAsia="宋体" w:cs="Times New Roman"/>
                      <w:i w:val="0"/>
                      <w:iCs w:val="0"/>
                      <w:color w:val="000000"/>
                      <w:kern w:val="0"/>
                      <w:sz w:val="21"/>
                      <w:szCs w:val="21"/>
                      <w:u w:val="none"/>
                      <w:lang w:val="en-US" w:eastAsia="zh-CN" w:bidi="ar"/>
                    </w:rPr>
                    <w:t>20m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；不合格产品和除尘器收集粉尘作为原料回用于生产，废包装材料同生活垃圾一同交环卫部门处置</w:t>
                  </w:r>
                </w:p>
              </w:tc>
              <w:tc>
                <w:tcPr>
                  <w:tcW w:w="1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1"/>
                      <w:szCs w:val="21"/>
                      <w:u w:val="none"/>
                      <w:lang w:val="en-US" w:eastAsia="zh-CN" w:bidi="ar"/>
                    </w:rPr>
                    <w:t>一般固废储存区面积约</w:t>
                  </w:r>
                  <w:r>
                    <w:rPr>
                      <w:rFonts w:hint="default" w:ascii="Times New Roman" w:hAnsi="Times New Roman" w:eastAsia="宋体" w:cs="Times New Roman"/>
                      <w:i w:val="0"/>
                      <w:iCs w:val="0"/>
                      <w:color w:val="000000"/>
                      <w:kern w:val="0"/>
                      <w:sz w:val="21"/>
                      <w:szCs w:val="21"/>
                      <w:u w:val="none"/>
                      <w:lang w:val="en-US" w:eastAsia="zh-CN" w:bidi="ar"/>
                    </w:rPr>
                    <w:t>2</w:t>
                  </w:r>
                  <w:r>
                    <w:rPr>
                      <w:rFonts w:hint="eastAsia" w:ascii="Times New Roman" w:hAnsi="Times New Roman" w:eastAsia="宋体" w:cs="Times New Roman"/>
                      <w:i w:val="0"/>
                      <w:iCs w:val="0"/>
                      <w:color w:val="000000"/>
                      <w:kern w:val="0"/>
                      <w:sz w:val="21"/>
                      <w:szCs w:val="21"/>
                      <w:u w:val="none"/>
                      <w:lang w:val="en-US" w:eastAsia="zh-CN" w:bidi="ar"/>
                    </w:rPr>
                    <w:t>5</w:t>
                  </w:r>
                  <w:r>
                    <w:rPr>
                      <w:rFonts w:hint="default" w:ascii="Times New Roman" w:hAnsi="Times New Roman" w:eastAsia="宋体" w:cs="Times New Roman"/>
                      <w:i w:val="0"/>
                      <w:iCs w:val="0"/>
                      <w:color w:val="000000"/>
                      <w:kern w:val="0"/>
                      <w:sz w:val="21"/>
                      <w:szCs w:val="21"/>
                      <w:u w:val="none"/>
                      <w:lang w:val="en-US" w:eastAsia="zh-CN" w:bidi="ar"/>
                    </w:rPr>
                    <w:t>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；不合格产品和除尘器收集粉尘作为原料回用于生产，废包装材料同生活垃圾一同交环卫部门处置</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602" w:type="pct"/>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危险固废</w:t>
                  </w:r>
                </w:p>
              </w:tc>
              <w:tc>
                <w:tcPr>
                  <w:tcW w:w="1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面积</w:t>
                  </w:r>
                  <w:r>
                    <w:rPr>
                      <w:rFonts w:hint="default" w:ascii="Times New Roman" w:hAnsi="Times New Roman" w:eastAsia="宋体" w:cs="Times New Roman"/>
                      <w:i w:val="0"/>
                      <w:iCs w:val="0"/>
                      <w:color w:val="000000"/>
                      <w:kern w:val="0"/>
                      <w:sz w:val="21"/>
                      <w:szCs w:val="21"/>
                      <w:u w:val="none"/>
                      <w:lang w:val="en-US" w:eastAsia="zh-CN" w:bidi="ar"/>
                    </w:rPr>
                    <w:t>20m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，做好防风、防雨、防嗮、防渗措施及标识标牌，废活性炭，废机油暂存于危废暂存间定期交有资质的单位处置</w:t>
                  </w:r>
                </w:p>
              </w:tc>
              <w:tc>
                <w:tcPr>
                  <w:tcW w:w="1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1"/>
                      <w:szCs w:val="21"/>
                      <w:u w:val="none"/>
                      <w:lang w:val="en-US" w:eastAsia="zh-CN" w:bidi="ar"/>
                    </w:rPr>
                    <w:t>面积</w:t>
                  </w:r>
                  <w:r>
                    <w:rPr>
                      <w:rFonts w:hint="default" w:ascii="Times New Roman" w:hAnsi="Times New Roman" w:eastAsia="宋体" w:cs="Times New Roman"/>
                      <w:i w:val="0"/>
                      <w:iCs w:val="0"/>
                      <w:color w:val="000000"/>
                      <w:kern w:val="0"/>
                      <w:sz w:val="21"/>
                      <w:szCs w:val="21"/>
                      <w:u w:val="none"/>
                      <w:lang w:val="en-US" w:eastAsia="zh-CN" w:bidi="ar"/>
                    </w:rPr>
                    <w:t>2</w:t>
                  </w:r>
                  <w:r>
                    <w:rPr>
                      <w:rFonts w:hint="eastAsia" w:ascii="Times New Roman" w:hAnsi="Times New Roman" w:eastAsia="宋体" w:cs="Times New Roman"/>
                      <w:i w:val="0"/>
                      <w:iCs w:val="0"/>
                      <w:color w:val="000000"/>
                      <w:kern w:val="0"/>
                      <w:sz w:val="21"/>
                      <w:szCs w:val="21"/>
                      <w:u w:val="none"/>
                      <w:lang w:val="en-US" w:eastAsia="zh-CN" w:bidi="ar"/>
                    </w:rPr>
                    <w:t>5</w:t>
                  </w:r>
                  <w:r>
                    <w:rPr>
                      <w:rFonts w:hint="default" w:ascii="Times New Roman" w:hAnsi="Times New Roman" w:eastAsia="宋体" w:cs="Times New Roman"/>
                      <w:i w:val="0"/>
                      <w:iCs w:val="0"/>
                      <w:color w:val="000000"/>
                      <w:kern w:val="0"/>
                      <w:sz w:val="21"/>
                      <w:szCs w:val="21"/>
                      <w:u w:val="none"/>
                      <w:lang w:val="en-US" w:eastAsia="zh-CN" w:bidi="ar"/>
                    </w:rPr>
                    <w:t>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，做好防风、防雨、防嗮、防渗措施及标识标牌，废活性炭，废机油暂存于危废暂存间定期交有资质的单位处置</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bl>
          <w:p>
            <w:pPr>
              <w:pStyle w:val="23"/>
              <w:keepNext w:val="0"/>
              <w:keepLines w:val="0"/>
              <w:pageBreakBefore w:val="0"/>
              <w:widowControl/>
              <w:kinsoku/>
              <w:wordWrap/>
              <w:overflowPunct/>
              <w:topLinePunct w:val="0"/>
              <w:autoSpaceDE/>
              <w:autoSpaceDN/>
              <w:bidi w:val="0"/>
              <w:adjustRightInd w:val="0"/>
              <w:snapToGrid w:val="0"/>
              <w:spacing w:before="181" w:beforeLines="50" w:after="0" w:afterLines="0" w:line="360" w:lineRule="auto"/>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项目主要设施设备见下表2-3：</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lang w:val="en-US" w:eastAsia="zh-CN"/>
              </w:rPr>
            </w:pPr>
            <w:r>
              <w:rPr>
                <w:rFonts w:hint="eastAsia" w:ascii="宋体" w:hAnsi="宋体" w:eastAsia="宋体" w:cs="宋体"/>
                <w:b/>
                <w:bCs/>
                <w:color w:val="auto"/>
                <w:sz w:val="28"/>
                <w:szCs w:val="28"/>
                <w:lang w:val="en-US" w:eastAsia="zh-CN"/>
              </w:rPr>
              <w:t>表2-</w:t>
            </w:r>
            <w:r>
              <w:rPr>
                <w:rFonts w:hint="eastAsia" w:ascii="宋体" w:eastAsia="宋体" w:cs="宋体"/>
                <w:b/>
                <w:bCs/>
                <w:color w:val="auto"/>
                <w:sz w:val="28"/>
                <w:szCs w:val="28"/>
                <w:lang w:val="en-US" w:eastAsia="zh-CN"/>
              </w:rPr>
              <w:t>3</w:t>
            </w:r>
            <w:r>
              <w:rPr>
                <w:rFonts w:hint="eastAsia" w:ascii="宋体" w:hAnsi="宋体" w:eastAsia="宋体" w:cs="宋体"/>
                <w:b/>
                <w:bCs/>
                <w:color w:val="auto"/>
                <w:sz w:val="28"/>
                <w:szCs w:val="28"/>
                <w:lang w:val="en-US" w:eastAsia="zh-CN"/>
              </w:rPr>
              <w:t xml:space="preserve"> 项目主要设施设备一览表</w:t>
            </w:r>
          </w:p>
          <w:tbl>
            <w:tblPr>
              <w:tblStyle w:val="29"/>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6"/>
              <w:gridCol w:w="1107"/>
              <w:gridCol w:w="1419"/>
              <w:gridCol w:w="1107"/>
              <w:gridCol w:w="1155"/>
              <w:gridCol w:w="1393"/>
              <w:gridCol w:w="1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编号</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型号</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环评数量</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实际数量</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变化情况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双螺杆挤出机</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SJSZ80/156</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台</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含自动真空座</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2台</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螺旋上料机</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Ø89</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台</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2台</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装饰瓦成型机</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ZSW-1050</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台</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220mm30</w:t>
                  </w:r>
                  <w:r>
                    <w:rPr>
                      <w:rFonts w:hint="eastAsia" w:ascii="宋体" w:hAnsi="宋体" w:eastAsia="宋体" w:cs="宋体"/>
                      <w:i w:val="0"/>
                      <w:iCs w:val="0"/>
                      <w:color w:val="000000"/>
                      <w:kern w:val="0"/>
                      <w:sz w:val="21"/>
                      <w:szCs w:val="21"/>
                      <w:u w:val="none"/>
                      <w:lang w:val="en-US" w:eastAsia="zh-CN" w:bidi="ar"/>
                    </w:rPr>
                    <w:t>对</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2套</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模温机</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套</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含管子和接头</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2套</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覆膜架</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5kg</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套</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2套</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高速切割机</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WQG-1200</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台</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带吸尘器</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2台</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压花机</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YH292-1400</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套</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2套</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平模</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PM1100</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套</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含小车</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2套</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分配器</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ABA</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套</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三层或四层</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2套</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共挤机</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SJSZ65/132</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台</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含自动真空座</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2台</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螺旋上料机</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Ø89</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台</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2台</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平模</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PM1300</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套</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2套</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切边机</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大功率</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台</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1台</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破碎机</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1200</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台</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30KW</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台</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磨粉机</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台</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90KW</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4台</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sz w:val="24"/>
                      <w:szCs w:val="24"/>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烘箱</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台</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台</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w:t>
                  </w:r>
                </w:p>
              </w:tc>
            </w:tr>
          </w:tbl>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参照关于印发《污染影响类建设项目重大变动清单（试行）》的通知（环办环评函【2020】688号），本项目变动部分的性质、规模、地点、生产工艺、环保措施等变化核对表如下表2-4：</w:t>
            </w:r>
          </w:p>
          <w:tbl>
            <w:tblPr>
              <w:tblStyle w:val="29"/>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7"/>
              <w:gridCol w:w="4434"/>
              <w:gridCol w:w="1503"/>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auto"/>
                      <w:kern w:val="0"/>
                      <w:sz w:val="28"/>
                      <w:szCs w:val="28"/>
                      <w:u w:val="none"/>
                      <w:lang w:val="en-US" w:eastAsia="zh-CN" w:bidi="ar"/>
                    </w:rPr>
                    <w:t>项目重大变动清单核对表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变动清单</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实际变动</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是否属于重大变动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性质</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１、建设项目开发、使用功能发生变化的。</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规模：</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２、生产、处置或储存能力增大３０％及以上的。</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３、生产、处置或储存能力增大，导致废水第一类污染物排放量增加的。</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9"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４、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１０％及以上的。</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处于环境质量不达标区</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地点：</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５、重新选址；在原厂址附近调整（包括总平面布置变化）导致环境防护距离范围变化且新增敏感点的。</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生产工艺：</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新增产品品种或生产工艺（含主要生产装置、设备及配套设施）、主要原辅材料、燃料变化，导致以下情形之一：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（１）新增排放污染物种类的（毒性、挥发性降低的除外）；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（２）位于环境质量不达标区的建设项目相应污染物排放量增加的；                       （３）废水第一类污染物排放量增加的；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（４）其他污染物排放量增加１０％及以上的。</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未新增产品品种，未新增污染物，总量未增加</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７、物料运输、装卸、贮存方式变化，导致大气污染物无组织排放量增加１０％及以上的。</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环境保护措施：</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８、废气、废水污染防治措施变化，导致第６条中所列情形之一（废气无组织排放改为有组织排放、污染防治措施强化或改进的除外）或大气污染物无组织排放量增加１０％及以上的。</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９、新增废水直接排放口；废水由间接排放改为直接排放；废水直接排放口位置变化，导致不利环境影响加重的。</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１０、新增废气主要排放口（废气无组织排放改为有组织排放的除外）；主要排放口排气筒高度降低１０％及以上的。</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１１、噪声、土壤或地下水污染防治措施变化，导致不利环境影响加重的。</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１２、固体废物利用处置方式由委托外单位利用处置改为自行利用处置的（自行利用处置设施单独开展环境影响评价的除外）；固体废物自行处置方式变化，导致不利环境影响加重的。</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１３、事故废水暂存能力或拦截设施变化，导致环境风险防范能力弱化或降低的。</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未变动</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bl>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综上所述，变动情况均不属于重大变动清单名录，故本项目变动情况不属于重大变动。</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2" w:firstLineChars="20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sz w:val="28"/>
                <w:szCs w:val="28"/>
                <w:lang w:val="en-US" w:eastAsia="zh-CN"/>
              </w:rPr>
              <w:t>二、原辅材料、能耗</w:t>
            </w:r>
          </w:p>
          <w:p>
            <w:pPr>
              <w:spacing w:line="360" w:lineRule="auto"/>
              <w:ind w:firstLine="560" w:firstLineChars="200"/>
              <w:rPr>
                <w:rFonts w:hint="eastAsia"/>
              </w:rPr>
            </w:pPr>
            <w:r>
              <w:rPr>
                <w:rFonts w:hint="eastAsia" w:ascii="宋体" w:hAnsi="宋体" w:eastAsia="宋体" w:cs="宋体"/>
                <w:color w:val="auto"/>
                <w:sz w:val="28"/>
                <w:szCs w:val="28"/>
              </w:rPr>
              <w:t>按照本项目的设计规模</w:t>
            </w:r>
            <w:r>
              <w:rPr>
                <w:rFonts w:hint="eastAsia" w:ascii="宋体" w:hAnsi="宋体" w:eastAsia="宋体" w:cs="宋体"/>
                <w:color w:val="auto"/>
                <w:sz w:val="28"/>
                <w:szCs w:val="28"/>
                <w:lang w:val="en-US" w:eastAsia="zh-CN"/>
              </w:rPr>
              <w:t>及实际消耗量</w:t>
            </w:r>
            <w:r>
              <w:rPr>
                <w:rFonts w:hint="eastAsia" w:ascii="宋体" w:hAnsi="宋体" w:eastAsia="宋体" w:cs="宋体"/>
                <w:color w:val="auto"/>
                <w:sz w:val="28"/>
                <w:szCs w:val="28"/>
              </w:rPr>
              <w:t>，主要原辅材料种类、数量及项目能耗情况统计见下列表。</w:t>
            </w:r>
          </w:p>
          <w:p>
            <w:pPr>
              <w:pStyle w:val="26"/>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sz w:val="28"/>
                <w:szCs w:val="28"/>
              </w:rPr>
            </w:pPr>
            <w:r>
              <w:rPr>
                <w:rFonts w:hint="eastAsia" w:ascii="宋体" w:hAnsi="宋体" w:eastAsia="宋体" w:cs="宋体"/>
                <w:b/>
                <w:sz w:val="28"/>
                <w:szCs w:val="28"/>
              </w:rPr>
              <w:t>表</w:t>
            </w:r>
            <w:r>
              <w:rPr>
                <w:rFonts w:hint="eastAsia" w:ascii="宋体" w:hAnsi="宋体" w:eastAsia="宋体" w:cs="宋体"/>
                <w:b/>
                <w:sz w:val="28"/>
                <w:szCs w:val="28"/>
                <w:lang w:val="en-US" w:eastAsia="zh-CN"/>
              </w:rPr>
              <w:t>2</w:t>
            </w:r>
            <w:r>
              <w:rPr>
                <w:rFonts w:hint="eastAsia" w:ascii="宋体" w:hAnsi="宋体" w:eastAsia="宋体" w:cs="宋体"/>
                <w:b/>
                <w:sz w:val="28"/>
                <w:szCs w:val="28"/>
              </w:rPr>
              <w:t>-</w:t>
            </w:r>
            <w:r>
              <w:rPr>
                <w:rFonts w:hint="eastAsia" w:ascii="宋体" w:hAnsi="宋体" w:eastAsia="宋体" w:cs="宋体"/>
                <w:b/>
                <w:sz w:val="28"/>
                <w:szCs w:val="28"/>
                <w:lang w:val="en-US" w:eastAsia="zh-CN"/>
              </w:rPr>
              <w:t>5</w:t>
            </w:r>
            <w:r>
              <w:rPr>
                <w:rFonts w:hint="eastAsia" w:ascii="宋体" w:hAnsi="宋体" w:eastAsia="宋体" w:cs="宋体"/>
                <w:b/>
                <w:sz w:val="28"/>
                <w:szCs w:val="28"/>
              </w:rPr>
              <w:t xml:space="preserve"> 项目主要原辅材料一览表</w:t>
            </w:r>
          </w:p>
          <w:tbl>
            <w:tblPr>
              <w:tblStyle w:val="29"/>
              <w:tblW w:w="499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49"/>
              <w:gridCol w:w="1149"/>
              <w:gridCol w:w="1149"/>
              <w:gridCol w:w="1149"/>
              <w:gridCol w:w="1149"/>
              <w:gridCol w:w="1405"/>
              <w:gridCol w:w="1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类型</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环评年需求量</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w:t>
                  </w:r>
                  <w:r>
                    <w:rPr>
                      <w:rFonts w:hint="default" w:ascii="Times New Roman" w:hAnsi="Times New Roman" w:eastAsia="宋体" w:cs="Times New Roman"/>
                      <w:b/>
                      <w:bCs/>
                      <w:i w:val="0"/>
                      <w:iCs w:val="0"/>
                      <w:color w:val="000000"/>
                      <w:kern w:val="0"/>
                      <w:sz w:val="21"/>
                      <w:szCs w:val="21"/>
                      <w:u w:val="none"/>
                      <w:lang w:val="en-US" w:eastAsia="zh-CN" w:bidi="ar"/>
                    </w:rPr>
                    <w:t>/</w:t>
                  </w:r>
                  <w:r>
                    <w:rPr>
                      <w:rFonts w:hint="eastAsia" w:ascii="宋体" w:hAnsi="宋体" w:eastAsia="宋体" w:cs="宋体"/>
                      <w:b/>
                      <w:bCs/>
                      <w:i w:val="0"/>
                      <w:iCs w:val="0"/>
                      <w:color w:val="000000"/>
                      <w:kern w:val="0"/>
                      <w:sz w:val="21"/>
                      <w:szCs w:val="21"/>
                      <w:u w:val="none"/>
                      <w:lang w:val="en-US" w:eastAsia="zh-CN" w:bidi="ar"/>
                    </w:rPr>
                    <w:t>型号</w:t>
                  </w:r>
                </w:p>
              </w:tc>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实际年需求量</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变化情况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主料</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聚氯乙烯树脂粉</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t/a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粉状，新料，外购</w:t>
                  </w:r>
                </w:p>
              </w:tc>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534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钙粉</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t/a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粉状，新料，外购</w:t>
                  </w:r>
                </w:p>
              </w:tc>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107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ASA</w:t>
                  </w:r>
                  <w:r>
                    <w:rPr>
                      <w:rFonts w:hint="eastAsia" w:ascii="宋体" w:hAnsi="宋体" w:eastAsia="宋体" w:cs="宋体"/>
                      <w:i w:val="0"/>
                      <w:iCs w:val="0"/>
                      <w:color w:val="000000"/>
                      <w:kern w:val="0"/>
                      <w:sz w:val="21"/>
                      <w:szCs w:val="21"/>
                      <w:u w:val="none"/>
                      <w:lang w:val="en-US" w:eastAsia="zh-CN" w:bidi="ar"/>
                    </w:rPr>
                    <w:t>树脂膜</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t/a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成品膜，外购</w:t>
                  </w:r>
                </w:p>
              </w:tc>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kWh/a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万</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市政电网</w:t>
                  </w:r>
                </w:p>
              </w:tc>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3.4万</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-1.6万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t/a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462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市政管网</w:t>
                  </w:r>
                </w:p>
              </w:tc>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308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-154</w:t>
                  </w:r>
                </w:p>
              </w:tc>
            </w:tr>
          </w:tbl>
          <w:p>
            <w:pPr>
              <w:pStyle w:val="26"/>
              <w:keepNext w:val="0"/>
              <w:keepLines w:val="0"/>
              <w:pageBreakBefore w:val="0"/>
              <w:widowControl/>
              <w:numPr>
                <w:ilvl w:val="0"/>
                <w:numId w:val="0"/>
              </w:numPr>
              <w:kinsoku/>
              <w:wordWrap/>
              <w:overflowPunct/>
              <w:topLinePunct w:val="0"/>
              <w:autoSpaceDE/>
              <w:autoSpaceDN/>
              <w:bidi w:val="0"/>
              <w:adjustRightInd w:val="0"/>
              <w:snapToGrid w:val="0"/>
              <w:spacing w:after="0"/>
              <w:jc w:val="both"/>
              <w:textAlignment w:val="auto"/>
              <w:rPr>
                <w:rFonts w:hint="eastAsia" w:ascii="宋体" w:hAnsi="宋体" w:eastAsia="宋体" w:cs="宋体"/>
                <w:b/>
                <w:sz w:val="28"/>
                <w:szCs w:val="28"/>
                <w:lang w:eastAsia="zh-CN"/>
              </w:rPr>
            </w:pPr>
            <w:r>
              <w:rPr>
                <w:rFonts w:hint="eastAsia" w:ascii="宋体" w:hAnsi="宋体" w:eastAsia="宋体" w:cs="宋体"/>
                <w:b/>
                <w:sz w:val="28"/>
                <w:szCs w:val="28"/>
                <w:lang w:eastAsia="zh-CN"/>
              </w:rPr>
              <w:t>三、项目水平衡</w:t>
            </w:r>
          </w:p>
          <w:p>
            <w:pPr>
              <w:pStyle w:val="4"/>
              <w:rPr>
                <w:rFonts w:hint="default" w:ascii="Times New Roman" w:hAnsi="Times New Roman" w:cs="Times New Roman"/>
                <w:color w:val="auto"/>
                <w:lang w:val="en-US" w:eastAsia="zh-CN"/>
              </w:rPr>
            </w:pPr>
            <w:r>
              <w:rPr>
                <w:rFonts w:hint="default" w:ascii="Times New Roman" w:hAnsi="Times New Roman" w:cs="Times New Roman"/>
                <w:color w:val="auto"/>
                <w:sz w:val="24"/>
              </w:rPr>
              <mc:AlternateContent>
                <mc:Choice Requires="wpc">
                  <w:drawing>
                    <wp:inline distT="0" distB="0" distL="114300" distR="114300">
                      <wp:extent cx="5306695" cy="2773680"/>
                      <wp:effectExtent l="7620" t="0" r="635" b="7620"/>
                      <wp:docPr id="39" name="画布 39"/>
                      <wp:cNvGraphicFramePr/>
                      <a:graphic xmlns:a="http://schemas.openxmlformats.org/drawingml/2006/main">
                        <a:graphicData uri="http://schemas.microsoft.com/office/word/2010/wordprocessingCanvas">
                          <wpc:wpc>
                            <wpc:bg>
                              <a:noFill/>
                            </wpc:bg>
                            <wpc:whole>
                              <a:ln>
                                <a:noFill/>
                              </a:ln>
                            </wpc:whole>
                            <wps:wsp>
                              <wps:cNvPr id="4" name="文本框 4"/>
                              <wps:cNvSpPr txBox="1"/>
                              <wps:spPr>
                                <a:xfrm>
                                  <a:off x="0" y="1053466"/>
                                  <a:ext cx="628650" cy="294640"/>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新鲜水</w:t>
                                    </w:r>
                                  </w:p>
                                </w:txbxContent>
                              </wps:txbx>
                              <wps:bodyPr upright="1"/>
                            </wps:wsp>
                            <wps:wsp>
                              <wps:cNvPr id="5" name="文本框 5"/>
                              <wps:cNvSpPr txBox="1"/>
                              <wps:spPr>
                                <a:xfrm>
                                  <a:off x="1417955" y="341630"/>
                                  <a:ext cx="1107440" cy="292100"/>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生活用水</w:t>
                                    </w:r>
                                  </w:p>
                                </w:txbxContent>
                              </wps:txbx>
                              <wps:bodyPr upright="1"/>
                            </wps:wsp>
                            <wps:wsp>
                              <wps:cNvPr id="6" name="文本框 6"/>
                              <wps:cNvSpPr txBox="1"/>
                              <wps:spPr>
                                <a:xfrm>
                                  <a:off x="1444625" y="1052831"/>
                                  <a:ext cx="1003300" cy="292100"/>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val="en-US" w:eastAsia="zh-CN"/>
                                      </w:rPr>
                                      <w:t>冷却</w:t>
                                    </w:r>
                                    <w:r>
                                      <w:rPr>
                                        <w:rFonts w:hint="eastAsia"/>
                                        <w:lang w:eastAsia="zh-CN"/>
                                      </w:rPr>
                                      <w:t>用水</w:t>
                                    </w:r>
                                  </w:p>
                                </w:txbxContent>
                              </wps:txbx>
                              <wps:bodyPr upright="1"/>
                            </wps:wsp>
                            <wps:wsp>
                              <wps:cNvPr id="7" name="文本框 7"/>
                              <wps:cNvSpPr txBox="1"/>
                              <wps:spPr>
                                <a:xfrm>
                                  <a:off x="1428750" y="2481581"/>
                                  <a:ext cx="1003300" cy="292099"/>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未预见用水</w:t>
                                    </w:r>
                                  </w:p>
                                </w:txbxContent>
                              </wps:txbx>
                              <wps:bodyPr upright="1"/>
                            </wps:wsp>
                            <wps:wsp>
                              <wps:cNvPr id="8" name="肘形连接符 8"/>
                              <wps:cNvCnPr/>
                              <wps:spPr>
                                <a:xfrm flipV="1">
                                  <a:off x="628650" y="487681"/>
                                  <a:ext cx="789305" cy="713106"/>
                                </a:xfrm>
                                <a:prstGeom prst="bentConnector3">
                                  <a:avLst>
                                    <a:gd name="adj1" fmla="val 50042"/>
                                  </a:avLst>
                                </a:prstGeom>
                                <a:ln w="15875" cap="flat" cmpd="sng">
                                  <a:solidFill>
                                    <a:srgbClr val="000000"/>
                                  </a:solidFill>
                                  <a:prstDash val="solid"/>
                                  <a:miter/>
                                  <a:headEnd type="none" w="med" len="med"/>
                                  <a:tailEnd type="triangle" w="med" len="med"/>
                                </a:ln>
                              </wps:spPr>
                              <wps:bodyPr/>
                            </wps:wsp>
                            <wps:wsp>
                              <wps:cNvPr id="9" name="肘形连接符 9"/>
                              <wps:cNvCnPr/>
                              <wps:spPr>
                                <a:xfrm flipV="1">
                                  <a:off x="628650" y="1198880"/>
                                  <a:ext cx="815975" cy="3175"/>
                                </a:xfrm>
                                <a:prstGeom prst="bentConnector3">
                                  <a:avLst>
                                    <a:gd name="adj1" fmla="val 50037"/>
                                  </a:avLst>
                                </a:prstGeom>
                                <a:ln w="15875" cap="flat" cmpd="sng">
                                  <a:solidFill>
                                    <a:srgbClr val="000000"/>
                                  </a:solidFill>
                                  <a:prstDash val="solid"/>
                                  <a:miter/>
                                  <a:headEnd type="none" w="med" len="med"/>
                                  <a:tailEnd type="triangle" w="med" len="med"/>
                                </a:ln>
                              </wps:spPr>
                              <wps:bodyPr/>
                            </wps:wsp>
                            <wps:wsp>
                              <wps:cNvPr id="10" name="肘形连接符 10"/>
                              <wps:cNvCnPr/>
                              <wps:spPr>
                                <a:xfrm>
                                  <a:off x="628650" y="1200786"/>
                                  <a:ext cx="817880" cy="799466"/>
                                </a:xfrm>
                                <a:prstGeom prst="bentConnector3">
                                  <a:avLst>
                                    <a:gd name="adj1" fmla="val 48833"/>
                                  </a:avLst>
                                </a:prstGeom>
                                <a:ln w="15875" cap="flat" cmpd="sng">
                                  <a:solidFill>
                                    <a:srgbClr val="000000"/>
                                  </a:solidFill>
                                  <a:prstDash val="solid"/>
                                  <a:miter/>
                                  <a:headEnd type="none" w="med" len="med"/>
                                  <a:tailEnd type="triangle" w="med" len="med"/>
                                </a:ln>
                              </wps:spPr>
                              <wps:bodyPr/>
                            </wps:wsp>
                            <wps:wsp>
                              <wps:cNvPr id="11" name="曲线连接符 11"/>
                              <wps:cNvCnPr/>
                              <wps:spPr>
                                <a:xfrm flipV="1">
                                  <a:off x="1501140" y="132715"/>
                                  <a:ext cx="238125" cy="190500"/>
                                </a:xfrm>
                                <a:prstGeom prst="curvedConnector3">
                                  <a:avLst>
                                    <a:gd name="adj1" fmla="val 50134"/>
                                  </a:avLst>
                                </a:prstGeom>
                                <a:ln w="15875" cap="flat" cmpd="sng">
                                  <a:solidFill>
                                    <a:srgbClr val="000000"/>
                                  </a:solidFill>
                                  <a:prstDash val="dash"/>
                                  <a:headEnd type="none" w="med" len="med"/>
                                  <a:tailEnd type="triangle" w="med" len="med"/>
                                </a:ln>
                              </wps:spPr>
                              <wps:bodyPr/>
                            </wps:wsp>
                            <wps:wsp>
                              <wps:cNvPr id="12" name="文本框 12"/>
                              <wps:cNvSpPr txBox="1"/>
                              <wps:spPr>
                                <a:xfrm>
                                  <a:off x="2999105" y="341630"/>
                                  <a:ext cx="631825" cy="292100"/>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化粪池</w:t>
                                    </w:r>
                                  </w:p>
                                </w:txbxContent>
                              </wps:txbx>
                              <wps:bodyPr upright="1"/>
                            </wps:wsp>
                            <wps:wsp>
                              <wps:cNvPr id="13" name="文本框 13"/>
                              <wps:cNvSpPr txBox="1"/>
                              <wps:spPr>
                                <a:xfrm>
                                  <a:off x="4130675" y="165735"/>
                                  <a:ext cx="1163320" cy="637541"/>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eastAsia="宋体"/>
                                        <w:lang w:val="en-US" w:eastAsia="zh-CN"/>
                                      </w:rPr>
                                      <w:t>经市政污水管网排入舒坪镇污水处理厂处理</w:t>
                                    </w:r>
                                  </w:p>
                                </w:txbxContent>
                              </wps:txbx>
                              <wps:bodyPr upright="1"/>
                            </wps:wsp>
                            <wps:wsp>
                              <wps:cNvPr id="14" name="文本框 14"/>
                              <wps:cNvSpPr txBox="1"/>
                              <wps:spPr>
                                <a:xfrm>
                                  <a:off x="3033395" y="1044576"/>
                                  <a:ext cx="731520" cy="292099"/>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eastAsia="宋体"/>
                                        <w:lang w:val="en-US" w:eastAsia="zh-CN"/>
                                      </w:rPr>
                                      <w:t>冷却池池</w:t>
                                    </w:r>
                                  </w:p>
                                </w:txbxContent>
                              </wps:txbx>
                              <wps:bodyPr upright="1"/>
                            </wps:wsp>
                            <wps:wsp>
                              <wps:cNvPr id="15" name="直接箭头连接符 15"/>
                              <wps:cNvCnPr/>
                              <wps:spPr>
                                <a:xfrm>
                                  <a:off x="2525395" y="487681"/>
                                  <a:ext cx="473710" cy="0"/>
                                </a:xfrm>
                                <a:prstGeom prst="straightConnector1">
                                  <a:avLst/>
                                </a:prstGeom>
                                <a:ln w="15875" cap="flat" cmpd="sng">
                                  <a:solidFill>
                                    <a:srgbClr val="000000"/>
                                  </a:solidFill>
                                  <a:prstDash val="dash"/>
                                  <a:headEnd type="none" w="med" len="med"/>
                                  <a:tailEnd type="triangle" w="med" len="med"/>
                                </a:ln>
                              </wps:spPr>
                              <wps:bodyPr/>
                            </wps:wsp>
                            <wps:wsp>
                              <wps:cNvPr id="16" name="直接箭头连接符 16"/>
                              <wps:cNvCnPr/>
                              <wps:spPr>
                                <a:xfrm>
                                  <a:off x="3630930" y="487681"/>
                                  <a:ext cx="476885" cy="5715"/>
                                </a:xfrm>
                                <a:prstGeom prst="straightConnector1">
                                  <a:avLst/>
                                </a:prstGeom>
                                <a:ln w="15875" cap="flat" cmpd="sng">
                                  <a:solidFill>
                                    <a:srgbClr val="000000"/>
                                  </a:solidFill>
                                  <a:prstDash val="dash"/>
                                  <a:headEnd type="none" w="med" len="med"/>
                                  <a:tailEnd type="triangle" w="med" len="med"/>
                                </a:ln>
                              </wps:spPr>
                              <wps:bodyPr/>
                            </wps:wsp>
                            <wps:wsp>
                              <wps:cNvPr id="17" name="直接箭头连接符 17"/>
                              <wps:cNvCnPr/>
                              <wps:spPr>
                                <a:xfrm>
                                  <a:off x="2465070" y="1190625"/>
                                  <a:ext cx="568325" cy="0"/>
                                </a:xfrm>
                                <a:prstGeom prst="straightConnector1">
                                  <a:avLst/>
                                </a:prstGeom>
                                <a:ln w="15875" cap="flat" cmpd="sng">
                                  <a:solidFill>
                                    <a:srgbClr val="000000"/>
                                  </a:solidFill>
                                  <a:prstDash val="dash"/>
                                  <a:headEnd type="none" w="med" len="med"/>
                                  <a:tailEnd type="triangle" w="med" len="med"/>
                                </a:ln>
                              </wps:spPr>
                              <wps:bodyPr/>
                            </wps:wsp>
                            <wps:wsp>
                              <wps:cNvPr id="18" name="文本框 18"/>
                              <wps:cNvSpPr txBox="1"/>
                              <wps:spPr>
                                <a:xfrm>
                                  <a:off x="3037205" y="2466976"/>
                                  <a:ext cx="901700" cy="292099"/>
                                </a:xfrm>
                                <a:prstGeom prst="rect">
                                  <a:avLst/>
                                </a:prstGeom>
                                <a:noFill/>
                                <a:ln w="15875">
                                  <a:noFill/>
                                </a:ln>
                              </wps:spPr>
                              <wps:txbx>
                                <w:txbxContent>
                                  <w:p>
                                    <w:pPr>
                                      <w:jc w:val="center"/>
                                      <w:rPr>
                                        <w:rFonts w:hint="eastAsia" w:eastAsia="宋体"/>
                                        <w:lang w:eastAsia="zh-CN"/>
                                      </w:rPr>
                                    </w:pPr>
                                    <w:r>
                                      <w:rPr>
                                        <w:rFonts w:hint="eastAsia" w:eastAsia="宋体"/>
                                        <w:lang w:eastAsia="zh-CN"/>
                                      </w:rPr>
                                      <w:t>蒸发、损耗</w:t>
                                    </w:r>
                                  </w:p>
                                </w:txbxContent>
                              </wps:txbx>
                              <wps:bodyPr upright="1"/>
                            </wps:wsp>
                            <wps:wsp>
                              <wps:cNvPr id="19" name="直接箭头连接符 19"/>
                              <wps:cNvCnPr/>
                              <wps:spPr>
                                <a:xfrm>
                                  <a:off x="2456180" y="2590801"/>
                                  <a:ext cx="549275" cy="9525"/>
                                </a:xfrm>
                                <a:prstGeom prst="straightConnector1">
                                  <a:avLst/>
                                </a:prstGeom>
                                <a:ln w="15875" cap="flat" cmpd="sng">
                                  <a:solidFill>
                                    <a:srgbClr val="000000"/>
                                  </a:solidFill>
                                  <a:prstDash val="dash"/>
                                  <a:headEnd type="none" w="med" len="med"/>
                                  <a:tailEnd type="triangle" w="med" len="med"/>
                                </a:ln>
                              </wps:spPr>
                              <wps:bodyPr/>
                            </wps:wsp>
                            <wps:wsp>
                              <wps:cNvPr id="20" name="文本框 20"/>
                              <wps:cNvSpPr txBox="1"/>
                              <wps:spPr>
                                <a:xfrm>
                                  <a:off x="596900" y="979805"/>
                                  <a:ext cx="497205" cy="264795"/>
                                </a:xfrm>
                                <a:prstGeom prst="rect">
                                  <a:avLst/>
                                </a:prstGeom>
                                <a:noFill/>
                                <a:ln w="15875">
                                  <a:noFill/>
                                </a:ln>
                              </wps:spPr>
                              <wps:txbx>
                                <w:txbxContent>
                                  <w:p>
                                    <w:pPr>
                                      <w:jc w:val="center"/>
                                      <w:rPr>
                                        <w:rFonts w:hint="default" w:eastAsia="宋体"/>
                                        <w:lang w:val="en-US" w:eastAsia="zh-CN"/>
                                      </w:rPr>
                                    </w:pPr>
                                    <w:r>
                                      <w:rPr>
                                        <w:rFonts w:hint="eastAsia" w:eastAsia="宋体"/>
                                        <w:lang w:val="en-US" w:eastAsia="zh-CN"/>
                                      </w:rPr>
                                      <w:t>594</w:t>
                                    </w:r>
                                  </w:p>
                                </w:txbxContent>
                              </wps:txbx>
                              <wps:bodyPr upright="1"/>
                            </wps:wsp>
                            <wps:wsp>
                              <wps:cNvPr id="21" name="文本框 21"/>
                              <wps:cNvSpPr txBox="1"/>
                              <wps:spPr>
                                <a:xfrm>
                                  <a:off x="960755" y="227330"/>
                                  <a:ext cx="419100" cy="254000"/>
                                </a:xfrm>
                                <a:prstGeom prst="rect">
                                  <a:avLst/>
                                </a:prstGeom>
                                <a:noFill/>
                                <a:ln w="15875">
                                  <a:noFill/>
                                </a:ln>
                              </wps:spPr>
                              <wps:txbx>
                                <w:txbxContent>
                                  <w:p>
                                    <w:pPr>
                                      <w:jc w:val="center"/>
                                      <w:rPr>
                                        <w:rFonts w:hint="default" w:eastAsia="宋体"/>
                                        <w:lang w:val="en-US" w:eastAsia="zh-CN"/>
                                      </w:rPr>
                                    </w:pPr>
                                    <w:r>
                                      <w:rPr>
                                        <w:rFonts w:hint="eastAsia" w:eastAsia="宋体"/>
                                        <w:lang w:val="en-US" w:eastAsia="zh-CN"/>
                                      </w:rPr>
                                      <w:t>180</w:t>
                                    </w:r>
                                  </w:p>
                                </w:txbxContent>
                              </wps:txbx>
                              <wps:bodyPr upright="1"/>
                            </wps:wsp>
                            <wps:wsp>
                              <wps:cNvPr id="22" name="文本框 22"/>
                              <wps:cNvSpPr txBox="1"/>
                              <wps:spPr>
                                <a:xfrm>
                                  <a:off x="1024890" y="922656"/>
                                  <a:ext cx="419100" cy="254000"/>
                                </a:xfrm>
                                <a:prstGeom prst="rect">
                                  <a:avLst/>
                                </a:prstGeom>
                                <a:noFill/>
                                <a:ln w="15875">
                                  <a:noFill/>
                                </a:ln>
                              </wps:spPr>
                              <wps:txbx>
                                <w:txbxContent>
                                  <w:p>
                                    <w:pPr>
                                      <w:jc w:val="center"/>
                                      <w:rPr>
                                        <w:rFonts w:hint="default" w:eastAsia="宋体"/>
                                        <w:lang w:val="en-US" w:eastAsia="zh-CN"/>
                                      </w:rPr>
                                    </w:pPr>
                                    <w:r>
                                      <w:rPr>
                                        <w:rFonts w:hint="eastAsia" w:eastAsia="宋体"/>
                                        <w:lang w:val="en-US" w:eastAsia="zh-CN"/>
                                      </w:rPr>
                                      <w:t>240</w:t>
                                    </w:r>
                                  </w:p>
                                </w:txbxContent>
                              </wps:txbx>
                              <wps:bodyPr upright="1"/>
                            </wps:wsp>
                            <wps:wsp>
                              <wps:cNvPr id="23" name="文本框 23"/>
                              <wps:cNvSpPr txBox="1"/>
                              <wps:spPr>
                                <a:xfrm>
                                  <a:off x="960755" y="1732281"/>
                                  <a:ext cx="476250" cy="254000"/>
                                </a:xfrm>
                                <a:prstGeom prst="rect">
                                  <a:avLst/>
                                </a:prstGeom>
                                <a:noFill/>
                                <a:ln w="15875">
                                  <a:noFill/>
                                </a:ln>
                              </wps:spPr>
                              <wps:txbx>
                                <w:txbxContent>
                                  <w:p>
                                    <w:pPr>
                                      <w:jc w:val="center"/>
                                      <w:rPr>
                                        <w:rFonts w:hint="default" w:eastAsia="宋体"/>
                                        <w:lang w:val="en-US" w:eastAsia="zh-CN"/>
                                      </w:rPr>
                                    </w:pPr>
                                    <w:r>
                                      <w:rPr>
                                        <w:rFonts w:hint="eastAsia" w:eastAsia="宋体"/>
                                        <w:lang w:val="en-US" w:eastAsia="zh-CN"/>
                                      </w:rPr>
                                      <w:t>120</w:t>
                                    </w:r>
                                  </w:p>
                                </w:txbxContent>
                              </wps:txbx>
                              <wps:bodyPr upright="1"/>
                            </wps:wsp>
                            <wps:wsp>
                              <wps:cNvPr id="24" name="文本框 24"/>
                              <wps:cNvSpPr txBox="1"/>
                              <wps:spPr>
                                <a:xfrm>
                                  <a:off x="1732280" y="0"/>
                                  <a:ext cx="523875" cy="254000"/>
                                </a:xfrm>
                                <a:prstGeom prst="rect">
                                  <a:avLst/>
                                </a:prstGeom>
                                <a:noFill/>
                                <a:ln w="15875">
                                  <a:noFill/>
                                </a:ln>
                              </wps:spPr>
                              <wps:txbx>
                                <w:txbxContent>
                                  <w:p>
                                    <w:pPr>
                                      <w:jc w:val="center"/>
                                      <w:rPr>
                                        <w:rFonts w:hint="default" w:eastAsia="宋体"/>
                                        <w:lang w:val="en-US" w:eastAsia="zh-CN"/>
                                      </w:rPr>
                                    </w:pPr>
                                    <w:r>
                                      <w:rPr>
                                        <w:rFonts w:hint="eastAsia" w:eastAsia="宋体"/>
                                        <w:lang w:val="en-US" w:eastAsia="zh-CN"/>
                                      </w:rPr>
                                      <w:t>18</w:t>
                                    </w:r>
                                  </w:p>
                                </w:txbxContent>
                              </wps:txbx>
                              <wps:bodyPr upright="1"/>
                            </wps:wsp>
                            <wps:wsp>
                              <wps:cNvPr id="25" name="文本框 25"/>
                              <wps:cNvSpPr txBox="1"/>
                              <wps:spPr>
                                <a:xfrm>
                                  <a:off x="2513330" y="227330"/>
                                  <a:ext cx="457200" cy="254000"/>
                                </a:xfrm>
                                <a:prstGeom prst="rect">
                                  <a:avLst/>
                                </a:prstGeom>
                                <a:noFill/>
                                <a:ln w="15875">
                                  <a:noFill/>
                                </a:ln>
                              </wps:spPr>
                              <wps:txbx>
                                <w:txbxContent>
                                  <w:p>
                                    <w:pPr>
                                      <w:jc w:val="center"/>
                                      <w:rPr>
                                        <w:rFonts w:hint="default" w:eastAsia="宋体"/>
                                        <w:lang w:val="en-US" w:eastAsia="zh-CN"/>
                                      </w:rPr>
                                    </w:pPr>
                                    <w:r>
                                      <w:rPr>
                                        <w:rFonts w:hint="eastAsia" w:eastAsia="宋体"/>
                                        <w:lang w:val="en-US" w:eastAsia="zh-CN"/>
                                      </w:rPr>
                                      <w:t>162</w:t>
                                    </w:r>
                                  </w:p>
                                </w:txbxContent>
                              </wps:txbx>
                              <wps:bodyPr upright="1"/>
                            </wps:wsp>
                            <wps:wsp>
                              <wps:cNvPr id="26" name="文本框 26"/>
                              <wps:cNvSpPr txBox="1"/>
                              <wps:spPr>
                                <a:xfrm>
                                  <a:off x="3608705" y="250825"/>
                                  <a:ext cx="476250" cy="254000"/>
                                </a:xfrm>
                                <a:prstGeom prst="rect">
                                  <a:avLst/>
                                </a:prstGeom>
                                <a:noFill/>
                                <a:ln w="15875">
                                  <a:noFill/>
                                </a:ln>
                              </wps:spPr>
                              <wps:txbx>
                                <w:txbxContent>
                                  <w:p>
                                    <w:pPr>
                                      <w:jc w:val="center"/>
                                      <w:rPr>
                                        <w:rFonts w:hint="default" w:eastAsia="宋体"/>
                                        <w:lang w:val="en-US" w:eastAsia="zh-CN"/>
                                      </w:rPr>
                                    </w:pPr>
                                    <w:r>
                                      <w:rPr>
                                        <w:rFonts w:hint="eastAsia" w:eastAsia="宋体"/>
                                        <w:lang w:val="en-US" w:eastAsia="zh-CN"/>
                                      </w:rPr>
                                      <w:t>162</w:t>
                                    </w:r>
                                  </w:p>
                                </w:txbxContent>
                              </wps:txbx>
                              <wps:bodyPr upright="1"/>
                            </wps:wsp>
                            <wps:wsp>
                              <wps:cNvPr id="27" name="文本框 27"/>
                              <wps:cNvSpPr txBox="1"/>
                              <wps:spPr>
                                <a:xfrm>
                                  <a:off x="1804670" y="679451"/>
                                  <a:ext cx="454025" cy="288290"/>
                                </a:xfrm>
                                <a:prstGeom prst="rect">
                                  <a:avLst/>
                                </a:prstGeom>
                                <a:noFill/>
                                <a:ln w="15875">
                                  <a:noFill/>
                                </a:ln>
                              </wps:spPr>
                              <wps:txbx>
                                <w:txbxContent>
                                  <w:p>
                                    <w:pPr>
                                      <w:jc w:val="center"/>
                                      <w:rPr>
                                        <w:rFonts w:hint="default" w:eastAsia="宋体"/>
                                        <w:lang w:val="en-US" w:eastAsia="zh-CN"/>
                                      </w:rPr>
                                    </w:pPr>
                                    <w:r>
                                      <w:rPr>
                                        <w:rFonts w:hint="eastAsia" w:eastAsia="宋体"/>
                                        <w:lang w:val="en-US" w:eastAsia="zh-CN"/>
                                      </w:rPr>
                                      <w:t>240</w:t>
                                    </w:r>
                                  </w:p>
                                </w:txbxContent>
                              </wps:txbx>
                              <wps:bodyPr upright="1"/>
                            </wps:wsp>
                            <wps:wsp>
                              <wps:cNvPr id="28" name="文本框 28"/>
                              <wps:cNvSpPr txBox="1"/>
                              <wps:spPr>
                                <a:xfrm>
                                  <a:off x="2506980" y="2357756"/>
                                  <a:ext cx="476250" cy="254000"/>
                                </a:xfrm>
                                <a:prstGeom prst="rect">
                                  <a:avLst/>
                                </a:prstGeom>
                                <a:noFill/>
                                <a:ln w="15875">
                                  <a:noFill/>
                                </a:ln>
                              </wps:spPr>
                              <wps:txbx>
                                <w:txbxContent>
                                  <w:p>
                                    <w:pPr>
                                      <w:jc w:val="center"/>
                                      <w:rPr>
                                        <w:rFonts w:hint="default" w:eastAsia="宋体"/>
                                        <w:lang w:val="en-US" w:eastAsia="zh-CN"/>
                                      </w:rPr>
                                    </w:pPr>
                                    <w:r>
                                      <w:rPr>
                                        <w:rFonts w:hint="eastAsia" w:eastAsia="宋体"/>
                                        <w:lang w:val="en-US" w:eastAsia="zh-CN"/>
                                      </w:rPr>
                                      <w:t>54</w:t>
                                    </w:r>
                                  </w:p>
                                </w:txbxContent>
                              </wps:txbx>
                              <wps:bodyPr upright="1"/>
                            </wps:wsp>
                            <wps:wsp>
                              <wps:cNvPr id="29" name="曲线连接符 29"/>
                              <wps:cNvCnPr/>
                              <wps:spPr>
                                <a:xfrm flipV="1">
                                  <a:off x="1626235" y="837566"/>
                                  <a:ext cx="228600" cy="190500"/>
                                </a:xfrm>
                                <a:prstGeom prst="curvedConnector3">
                                  <a:avLst>
                                    <a:gd name="adj1" fmla="val 50134"/>
                                  </a:avLst>
                                </a:prstGeom>
                                <a:ln w="15875" cap="flat" cmpd="sng">
                                  <a:solidFill>
                                    <a:srgbClr val="000000"/>
                                  </a:solidFill>
                                  <a:prstDash val="dash"/>
                                  <a:headEnd type="none" w="med" len="med"/>
                                  <a:tailEnd type="triangle" w="med" len="med"/>
                                </a:ln>
                              </wps:spPr>
                              <wps:bodyPr/>
                            </wps:wsp>
                            <wps:wsp>
                              <wps:cNvPr id="30" name="肘形连接符 30"/>
                              <wps:cNvCnPr/>
                              <wps:spPr>
                                <a:xfrm rot="5400000">
                                  <a:off x="2668875" y="614016"/>
                                  <a:ext cx="8255" cy="1452881"/>
                                </a:xfrm>
                                <a:prstGeom prst="bentConnector3">
                                  <a:avLst>
                                    <a:gd name="adj1" fmla="val 2980769"/>
                                  </a:avLst>
                                </a:prstGeom>
                                <a:ln w="15875" cap="flat" cmpd="sng">
                                  <a:solidFill>
                                    <a:srgbClr val="000000"/>
                                  </a:solidFill>
                                  <a:prstDash val="solid"/>
                                  <a:miter/>
                                  <a:headEnd type="none" w="med" len="med"/>
                                  <a:tailEnd type="arrow" w="med" len="med"/>
                                </a:ln>
                              </wps:spPr>
                              <wps:bodyPr/>
                            </wps:wsp>
                            <wps:wsp>
                              <wps:cNvPr id="31" name="文本框 31"/>
                              <wps:cNvSpPr txBox="1"/>
                              <wps:spPr>
                                <a:xfrm>
                                  <a:off x="2024380" y="1339215"/>
                                  <a:ext cx="1162685" cy="279400"/>
                                </a:xfrm>
                                <a:prstGeom prst="rect">
                                  <a:avLst/>
                                </a:prstGeom>
                                <a:noFill/>
                                <a:ln w="15875">
                                  <a:noFill/>
                                </a:ln>
                              </wps:spPr>
                              <wps:txbx>
                                <w:txbxContent>
                                  <w:p>
                                    <w:pPr>
                                      <w:jc w:val="center"/>
                                      <w:rPr>
                                        <w:rFonts w:hint="default" w:eastAsia="宋体"/>
                                        <w:lang w:val="en-US" w:eastAsia="zh-CN"/>
                                      </w:rPr>
                                    </w:pPr>
                                    <w:r>
                                      <w:rPr>
                                        <w:rFonts w:hint="eastAsia" w:eastAsia="宋体"/>
                                        <w:lang w:val="en-US" w:eastAsia="zh-CN"/>
                                      </w:rPr>
                                      <w:t>循环使用</w:t>
                                    </w:r>
                                  </w:p>
                                </w:txbxContent>
                              </wps:txbx>
                              <wps:bodyPr upright="1"/>
                            </wps:wsp>
                            <wps:wsp>
                              <wps:cNvPr id="32" name="文本框 32"/>
                              <wps:cNvSpPr txBox="1"/>
                              <wps:spPr>
                                <a:xfrm>
                                  <a:off x="1449705" y="1849755"/>
                                  <a:ext cx="1003300" cy="292100"/>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val="en-US" w:eastAsia="zh-CN"/>
                                      </w:rPr>
                                      <w:t>喷淋</w:t>
                                    </w:r>
                                    <w:r>
                                      <w:rPr>
                                        <w:rFonts w:hint="eastAsia"/>
                                        <w:lang w:eastAsia="zh-CN"/>
                                      </w:rPr>
                                      <w:t>用水</w:t>
                                    </w:r>
                                  </w:p>
                                </w:txbxContent>
                              </wps:txbx>
                              <wps:bodyPr upright="1"/>
                            </wps:wsp>
                            <wps:wsp>
                              <wps:cNvPr id="33" name="文本框 33"/>
                              <wps:cNvSpPr txBox="1"/>
                              <wps:spPr>
                                <a:xfrm>
                                  <a:off x="3075305" y="1830705"/>
                                  <a:ext cx="850900" cy="29210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eastAsia="宋体"/>
                                        <w:lang w:val="en-US" w:eastAsia="zh-CN"/>
                                      </w:rPr>
                                      <w:t>喷淋设备</w:t>
                                    </w:r>
                                  </w:p>
                                </w:txbxContent>
                              </wps:txbx>
                              <wps:bodyPr upright="1"/>
                            </wps:wsp>
                            <wps:wsp>
                              <wps:cNvPr id="34" name="肘形连接符 34"/>
                              <wps:cNvCnPr/>
                              <wps:spPr>
                                <a:xfrm rot="5400000">
                                  <a:off x="2716530" y="1351280"/>
                                  <a:ext cx="19050" cy="1549400"/>
                                </a:xfrm>
                                <a:prstGeom prst="bentConnector3">
                                  <a:avLst>
                                    <a:gd name="adj1" fmla="val 1350000"/>
                                  </a:avLst>
                                </a:prstGeom>
                                <a:ln w="15875" cap="flat" cmpd="sng">
                                  <a:solidFill>
                                    <a:srgbClr val="000000"/>
                                  </a:solidFill>
                                  <a:prstDash val="solid"/>
                                  <a:miter/>
                                  <a:headEnd type="none" w="med" len="med"/>
                                  <a:tailEnd type="triangle" w="med" len="med"/>
                                </a:ln>
                              </wps:spPr>
                              <wps:bodyPr/>
                            </wps:wsp>
                            <wps:wsp>
                              <wps:cNvPr id="35" name="直接箭头连接符 35"/>
                              <wps:cNvCnPr/>
                              <wps:spPr>
                                <a:xfrm>
                                  <a:off x="2503805" y="1989455"/>
                                  <a:ext cx="558800" cy="0"/>
                                </a:xfrm>
                                <a:prstGeom prst="straightConnector1">
                                  <a:avLst/>
                                </a:prstGeom>
                                <a:ln w="15875" cap="flat" cmpd="sng">
                                  <a:solidFill>
                                    <a:srgbClr val="000000"/>
                                  </a:solidFill>
                                  <a:prstDash val="dash"/>
                                  <a:headEnd type="none" w="med" len="med"/>
                                  <a:tailEnd type="triangle" w="med" len="med"/>
                                </a:ln>
                              </wps:spPr>
                              <wps:bodyPr/>
                            </wps:wsp>
                            <wps:wsp>
                              <wps:cNvPr id="36" name="文本框 36"/>
                              <wps:cNvSpPr txBox="1"/>
                              <wps:spPr>
                                <a:xfrm>
                                  <a:off x="2205355" y="2116455"/>
                                  <a:ext cx="1155700" cy="279400"/>
                                </a:xfrm>
                                <a:prstGeom prst="rect">
                                  <a:avLst/>
                                </a:prstGeom>
                                <a:noFill/>
                                <a:ln w="15875">
                                  <a:noFill/>
                                </a:ln>
                              </wps:spPr>
                              <wps:txbx>
                                <w:txbxContent>
                                  <w:p>
                                    <w:pPr>
                                      <w:jc w:val="center"/>
                                      <w:rPr>
                                        <w:rFonts w:hint="default" w:eastAsia="宋体"/>
                                        <w:lang w:val="en-US" w:eastAsia="zh-CN"/>
                                      </w:rPr>
                                    </w:pPr>
                                    <w:r>
                                      <w:rPr>
                                        <w:rFonts w:hint="eastAsia" w:eastAsia="宋体"/>
                                        <w:lang w:val="en-US" w:eastAsia="zh-CN"/>
                                      </w:rPr>
                                      <w:t>循环使用</w:t>
                                    </w:r>
                                  </w:p>
                                </w:txbxContent>
                              </wps:txbx>
                              <wps:bodyPr upright="1"/>
                            </wps:wsp>
                            <wps:wsp>
                              <wps:cNvPr id="37" name="肘形连接符 37"/>
                              <wps:cNvCnPr/>
                              <wps:spPr>
                                <a:xfrm>
                                  <a:off x="628650" y="1200785"/>
                                  <a:ext cx="800100" cy="1426846"/>
                                </a:xfrm>
                                <a:prstGeom prst="bentConnector3">
                                  <a:avLst>
                                    <a:gd name="adj1" fmla="val 50000"/>
                                  </a:avLst>
                                </a:prstGeom>
                                <a:ln w="15875" cap="flat" cmpd="sng">
                                  <a:solidFill>
                                    <a:srgbClr val="000000"/>
                                  </a:solidFill>
                                  <a:prstDash val="solid"/>
                                  <a:miter/>
                                  <a:headEnd type="none" w="med" len="med"/>
                                  <a:tailEnd type="triangle" w="med" len="med"/>
                                </a:ln>
                              </wps:spPr>
                              <wps:bodyPr/>
                            </wps:wsp>
                            <wps:wsp>
                              <wps:cNvPr id="38" name="文本框 38"/>
                              <wps:cNvSpPr txBox="1"/>
                              <wps:spPr>
                                <a:xfrm>
                                  <a:off x="975360" y="2398396"/>
                                  <a:ext cx="469900" cy="254000"/>
                                </a:xfrm>
                                <a:prstGeom prst="rect">
                                  <a:avLst/>
                                </a:prstGeom>
                                <a:noFill/>
                                <a:ln w="15875">
                                  <a:noFill/>
                                </a:ln>
                              </wps:spPr>
                              <wps:txbx>
                                <w:txbxContent>
                                  <w:p>
                                    <w:pPr>
                                      <w:jc w:val="center"/>
                                      <w:rPr>
                                        <w:rFonts w:hint="default" w:eastAsia="宋体"/>
                                        <w:lang w:val="en-US" w:eastAsia="zh-CN"/>
                                      </w:rPr>
                                    </w:pPr>
                                    <w:r>
                                      <w:rPr>
                                        <w:rFonts w:hint="eastAsia" w:eastAsia="宋体"/>
                                        <w:lang w:val="en-US" w:eastAsia="zh-CN"/>
                                      </w:rPr>
                                      <w:t>54</w:t>
                                    </w:r>
                                  </w:p>
                                </w:txbxContent>
                              </wps:txbx>
                              <wps:bodyPr upright="1"/>
                            </wps:wsp>
                          </wpc:wpc>
                        </a:graphicData>
                      </a:graphic>
                    </wp:inline>
                  </w:drawing>
                </mc:Choice>
                <mc:Fallback>
                  <w:pict>
                    <v:group id="_x0000_s1026" o:spid="_x0000_s1026" o:spt="203" style="height:218.4pt;width:417.85pt;" coordsize="5306695,2773680" editas="canvas" o:gfxdata="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">
                      <o:lock v:ext="edit" aspectratio="f"/>
                      <v:shape id="_x0000_s1026" o:spid="_x0000_s1026" style="position:absolute;left:0;top:0;height:2773680;width:5306695;" filled="f" stroked="f" coordsize="21600,21600" o:gfxdata="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">
                        <v:fill on="f" focussize="0,0"/>
                        <v:stroke on="f"/>
                        <v:imagedata o:title=""/>
                        <o:lock v:ext="edit" aspectratio="f"/>
                      </v:shape>
                      <v:shape id="_x0000_s1026" o:spid="_x0000_s1026" o:spt="202" type="#_x0000_t202" style="position:absolute;left:0;top:1053466;height:294640;width:628650;" fillcolor="#FFFFFF" filled="t" stroked="t" coordsize="21600,21600" o:gfxdata="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m2cpCdUAAAAFAQAADwAAAAAAAAAB&#10;ACAAAAAiAAAAZHJzL2Rvd25yZXYueG1sUEsBAhQAFAAAAAgAh07iQAK/4VJMAgAAwwQAAA4AAAAA&#10;AAAAAQAgAAAAJAEAAGRycy9lMm9Eb2MueG1sUEsFBgAAAAAGAAYAWQEAAOIFAAAAAA==&#10;">
                        <v:fill type="gradient" on="t" color2="#FFFFFF" angle="90" focus="100%" focussize="0,0">
                          <o:fill type="gradientUnscaled" v:ext="backwardCompatible"/>
                        </v:fill>
                        <v:stroke weight="1.25pt" color="#000000" joinstyle="miter"/>
                        <v:imagedata o:title=""/>
                        <o:lock v:ext="edit" aspectratio="f"/>
                        <v:textbox>
                          <w:txbxContent>
                            <w:p>
                              <w:pPr>
                                <w:jc w:val="center"/>
                                <w:rPr>
                                  <w:rFonts w:hint="eastAsia" w:eastAsia="宋体"/>
                                  <w:lang w:eastAsia="zh-CN"/>
                                </w:rPr>
                              </w:pPr>
                              <w:r>
                                <w:rPr>
                                  <w:rFonts w:hint="eastAsia"/>
                                  <w:lang w:eastAsia="zh-CN"/>
                                </w:rPr>
                                <w:t>新鲜水</w:t>
                              </w:r>
                            </w:p>
                          </w:txbxContent>
                        </v:textbox>
                      </v:shape>
                      <v:shape id="_x0000_s1026" o:spid="_x0000_s1026" o:spt="202" type="#_x0000_t202" style="position:absolute;left:1417955;top:341630;height:292100;width:1107440;" fillcolor="#FFFFFF" filled="t" stroked="t" coordsize="21600,21600" o:gfxdata="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2cpCdUAAAAFAQAADwAAAAAA&#10;AAABACAAAAAiAAAAZHJzL2Rvd25yZXYueG1sUEsBAhQAFAAAAAgAh07iQJerLjlPAgAAyQQAAA4A&#10;AAAAAAAAAQAgAAAAJAEAAGRycy9lMm9Eb2MueG1sUEsFBgAAAAAGAAYAWQEAAOUFAAAAAA==&#10;">
                        <v:fill type="gradient" on="t" color2="#FFFFFF" angle="90" focus="100%" focussize="0,0">
                          <o:fill type="gradientUnscaled" v:ext="backwardCompatible"/>
                        </v:fill>
                        <v:stroke weight="1.25pt" color="#000000" joinstyle="miter"/>
                        <v:imagedata o:title=""/>
                        <o:lock v:ext="edit" aspectratio="f"/>
                        <v:textbox>
                          <w:txbxContent>
                            <w:p>
                              <w:pPr>
                                <w:jc w:val="center"/>
                                <w:rPr>
                                  <w:rFonts w:hint="eastAsia" w:eastAsia="宋体"/>
                                  <w:lang w:eastAsia="zh-CN"/>
                                </w:rPr>
                              </w:pPr>
                              <w:r>
                                <w:rPr>
                                  <w:rFonts w:hint="eastAsia" w:eastAsia="宋体"/>
                                  <w:lang w:eastAsia="zh-CN"/>
                                </w:rPr>
                                <w:t>生活用水</w:t>
                              </w:r>
                            </w:p>
                          </w:txbxContent>
                        </v:textbox>
                      </v:shape>
                      <v:shape id="_x0000_s1026" o:spid="_x0000_s1026" o:spt="202" type="#_x0000_t202" style="position:absolute;left:1444625;top:1052831;height:292100;width:1003300;" fillcolor="#FFFFFF" filled="t" stroked="t" coordsize="21600,21600" o:gfxdata="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bZykJ1QAAAAUBAAAPAAAAAAAA&#10;AAEAIAAAACIAAABkcnMvZG93bnJldi54bWxQSwECFAAUAAAACACHTuJAyLV4Vk4CAADKBAAADgAA&#10;AAAAAAABACAAAAAkAQAAZHJzL2Uyb0RvYy54bWxQSwUGAAAAAAYABgBZAQAA5AUAAAAA&#10;">
                        <v:fill type="gradient" on="t" color2="#FFFFFF" angle="90" focus="100%" focussize="0,0">
                          <o:fill type="gradientUnscaled" v:ext="backwardCompatible"/>
                        </v:fill>
                        <v:stroke weight="1.25pt" color="#000000" joinstyle="miter"/>
                        <v:imagedata o:title=""/>
                        <o:lock v:ext="edit" aspectratio="f"/>
                        <v:textbox>
                          <w:txbxContent>
                            <w:p>
                              <w:pPr>
                                <w:jc w:val="center"/>
                                <w:rPr>
                                  <w:rFonts w:hint="eastAsia" w:eastAsia="宋体"/>
                                  <w:lang w:eastAsia="zh-CN"/>
                                </w:rPr>
                              </w:pPr>
                              <w:r>
                                <w:rPr>
                                  <w:rFonts w:hint="eastAsia"/>
                                  <w:lang w:val="en-US" w:eastAsia="zh-CN"/>
                                </w:rPr>
                                <w:t>冷却</w:t>
                              </w:r>
                              <w:r>
                                <w:rPr>
                                  <w:rFonts w:hint="eastAsia"/>
                                  <w:lang w:eastAsia="zh-CN"/>
                                </w:rPr>
                                <w:t>用水</w:t>
                              </w:r>
                            </w:p>
                          </w:txbxContent>
                        </v:textbox>
                      </v:shape>
                      <v:shape id="_x0000_s1026" o:spid="_x0000_s1026" o:spt="202" type="#_x0000_t202" style="position:absolute;left:1428750;top:2481581;height:292099;width:1003300;" fillcolor="#FFFFFF" filled="t" stroked="t" coordsize="21600,21600" o:gfxdata="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tnKQnVAAAABQEAAA8AAAAA&#10;AAAAAQAgAAAAIgAAAGRycy9kb3ducmV2LnhtbFBLAQIUABQAAAAIAIdO4kBIkIpkUAIAAMoEAAAO&#10;AAAAAAAAAAEAIAAAACQBAABkcnMvZTJvRG9jLnhtbFBLBQYAAAAABgAGAFkBAADmBQAAAAA=&#10;">
                        <v:fill type="gradient" on="t" color2="#FFFFFF" angle="90" focus="100%" focussize="0,0">
                          <o:fill type="gradientUnscaled" v:ext="backwardCompatible"/>
                        </v:fill>
                        <v:stroke weight="1.25pt" color="#000000" joinstyle="miter"/>
                        <v:imagedata o:title=""/>
                        <o:lock v:ext="edit" aspectratio="f"/>
                        <v:textbox>
                          <w:txbxContent>
                            <w:p>
                              <w:pPr>
                                <w:jc w:val="center"/>
                                <w:rPr>
                                  <w:rFonts w:hint="eastAsia" w:eastAsia="宋体"/>
                                  <w:lang w:eastAsia="zh-CN"/>
                                </w:rPr>
                              </w:pPr>
                              <w:r>
                                <w:rPr>
                                  <w:rFonts w:hint="eastAsia"/>
                                  <w:lang w:eastAsia="zh-CN"/>
                                </w:rPr>
                                <w:t>未预见用水</w:t>
                              </w:r>
                            </w:p>
                          </w:txbxContent>
                        </v:textbox>
                      </v:shape>
                      <v:shape id="_x0000_s1026" o:spid="_x0000_s1026" o:spt="34" type="#_x0000_t34" style="position:absolute;left:628650;top:487681;flip:y;height:713106;width:789305;" filled="f" stroked="t" coordsize="21600,21600" o:gfxdata="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eAknrWAAAABQEAAA8AAAAAAAAAAQAgAAAAIgAAAGRycy9kb3ducmV2LnhtbFBL&#10;AQIUABQAAAAIAIdO4kAWIxrMMQIAADYEAAAOAAAAAAAAAAEAIAAAACUBAABkcnMvZTJvRG9jLnht&#10;bFBLBQYAAAAABgAGAFkBAADIBQAAAAA=&#10;" adj="10809">
                        <v:fill on="f" focussize="0,0"/>
                        <v:stroke weight="1.25pt" color="#000000" joinstyle="miter" endarrow="block"/>
                        <v:imagedata o:title=""/>
                        <o:lock v:ext="edit" aspectratio="f"/>
                      </v:shape>
                      <v:shape id="_x0000_s1026" o:spid="_x0000_s1026" o:spt="34" type="#_x0000_t34" style="position:absolute;left:628650;top:1198880;flip:y;height:3175;width:815975;" filled="f" stroked="t" coordsize="21600,21600" o:gfxdata="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x5WxzVAAAABQEAAA8AAAAAAAAAAQAgAAAAIgAAAGRycy9kb3ducmV2LnhtbFBLAQIU&#10;ABQAAAAIAIdO4kB/tfrFLwIAADUEAAAOAAAAAAAAAAEAIAAAACQBAABkcnMvZTJvRG9jLnhtbFBL&#10;BQYAAAAABgAGAFkBAADFBQAAAAA=&#10;" adj="10808">
                        <v:fill on="f" focussize="0,0"/>
                        <v:stroke weight="1.25pt" color="#000000" joinstyle="miter" endarrow="block"/>
                        <v:imagedata o:title=""/>
                        <o:lock v:ext="edit" aspectratio="f"/>
                      </v:shape>
                      <v:shape id="_x0000_s1026" o:spid="_x0000_s1026" o:spt="34" type="#_x0000_t34" style="position:absolute;left:628650;top:1200786;height:799466;width:817880;" filled="f" stroked="t" coordsize="21600,21600" o:gfxdata="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fzZ2Z1AAAAAUBAAAPAAAAAAAAAAEAIAAAACIAAABkcnMvZG93bnJldi54bWxQSwECFAAUAAAA&#10;CACHTuJArkK0GysCAAAvBAAADgAAAAAAAAABACAAAAAjAQAAZHJzL2Uyb0RvYy54bWxQSwUGAAAA&#10;AAYABgBZAQAAwAUAAAAA&#10;" adj="10548">
                        <v:fill on="f" focussize="0,0"/>
                        <v:stroke weight="1.25pt" color="#000000" joinstyle="miter" endarrow="block"/>
                        <v:imagedata o:title=""/>
                        <o:lock v:ext="edit" aspectratio="f"/>
                      </v:shape>
                      <v:shape id="_x0000_s1026" o:spid="_x0000_s1026" o:spt="38" type="#_x0000_t38" style="position:absolute;left:1501140;top:132715;flip:y;height:190500;width:238125;" filled="f" stroked="t" coordsize="21600,21600" o:gfxdata="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AmBpbWAAAABQEAAA8AAAAAAAAAAQAgAAAAIgAAAGRycy9kb3ducmV2LnhtbFBLAQIUABQA&#10;AAAIAIdO4kC01rtaKwIAADAEAAAOAAAAAAAAAAEAIAAAACUBAABkcnMvZTJvRG9jLnhtbFBLBQYA&#10;AAAABgAGAFkBAADCBQAAAAA=&#10;" adj="10829">
                        <v:fill on="f" focussize="0,0"/>
                        <v:stroke weight="1.25pt" color="#000000" joinstyle="round" dashstyle="dash" endarrow="block"/>
                        <v:imagedata o:title=""/>
                        <o:lock v:ext="edit" aspectratio="f"/>
                      </v:shape>
                      <v:shape id="_x0000_s1026" o:spid="_x0000_s1026" o:spt="202" type="#_x0000_t202" style="position:absolute;left:2999105;top:341630;height:292100;width:631825;" fillcolor="#FFFFFF" filled="t" stroked="t" coordsize="21600,21600" o:gfxdata="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tnKQnVAAAABQEAAA8AAAAA&#10;AAAAAQAgAAAAIgAAAGRycy9kb3ducmV2LnhtbFBLAQIUABQAAAAIAIdO4kDF2tLgUAIAAMoEAAAO&#10;AAAAAAAAAAEAIAAAACQBAABkcnMvZTJvRG9jLnhtbFBLBQYAAAAABgAGAFkBAADmBQAAAAA=&#10;">
                        <v:fill type="gradient" on="t" color2="#FFFFFF" angle="90" focus="100%" focussize="0,0">
                          <o:fill type="gradientUnscaled" v:ext="backwardCompatible"/>
                        </v:fill>
                        <v:stroke weight="1.25pt" color="#000000" joinstyle="miter"/>
                        <v:imagedata o:title=""/>
                        <o:lock v:ext="edit" aspectratio="f"/>
                        <v:textbox>
                          <w:txbxContent>
                            <w:p>
                              <w:pPr>
                                <w:jc w:val="center"/>
                                <w:rPr>
                                  <w:rFonts w:hint="eastAsia" w:eastAsia="宋体"/>
                                  <w:lang w:eastAsia="zh-CN"/>
                                </w:rPr>
                              </w:pPr>
                              <w:r>
                                <w:rPr>
                                  <w:rFonts w:hint="eastAsia" w:eastAsia="宋体"/>
                                  <w:lang w:eastAsia="zh-CN"/>
                                </w:rPr>
                                <w:t>化粪池</w:t>
                              </w:r>
                            </w:p>
                          </w:txbxContent>
                        </v:textbox>
                      </v:shape>
                      <v:shape id="_x0000_s1026" o:spid="_x0000_s1026" o:spt="202" type="#_x0000_t202" style="position:absolute;left:4130675;top:165735;height:637541;width:1163320;" fillcolor="#FFFFFF" filled="t" stroked="t" coordsize="21600,21600" o:gfxdata="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2cpCdUAAAAFAQAADwAA&#10;AAAAAAABACAAAAAiAAAAZHJzL2Rvd25yZXYueG1sUEsBAhQAFAAAAAgAh07iQITdnQRSAgAAywQA&#10;AA4AAAAAAAAAAQAgAAAAJAEAAGRycy9lMm9Eb2MueG1sUEsFBgAAAAAGAAYAWQEAAOgFAAAAAA==&#10;">
                        <v:fill type="gradient" on="t" color2="#FFFFFF" angle="90" focus="100%" focussize="0,0">
                          <o:fill type="gradientUnscaled" v:ext="backwardCompatible"/>
                        </v:fill>
                        <v:stroke weight="1.25pt" color="#000000" joinstyle="miter"/>
                        <v:imagedata o:title=""/>
                        <o:lock v:ext="edit" aspectratio="f"/>
                        <v:textbox>
                          <w:txbxContent>
                            <w:p>
                              <w:pPr>
                                <w:jc w:val="center"/>
                                <w:rPr>
                                  <w:rFonts w:hint="default" w:eastAsia="宋体"/>
                                  <w:lang w:val="en-US" w:eastAsia="zh-CN"/>
                                </w:rPr>
                              </w:pPr>
                              <w:r>
                                <w:rPr>
                                  <w:rFonts w:hint="eastAsia" w:eastAsia="宋体"/>
                                  <w:lang w:val="en-US" w:eastAsia="zh-CN"/>
                                </w:rPr>
                                <w:t>经市政污水管网排入舒坪镇污水处理厂处理</w:t>
                              </w:r>
                            </w:p>
                          </w:txbxContent>
                        </v:textbox>
                      </v:shape>
                      <v:shape id="_x0000_s1026" o:spid="_x0000_s1026" o:spt="202" type="#_x0000_t202" style="position:absolute;left:3033395;top:1044576;height:292099;width:731520;" fillcolor="#FFFFFF" filled="t" stroked="t" coordsize="21600,21600" o:gfxdata="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YafO51gAAAAUBAAAPAAAA&#10;AAAAAAEAIAAAACIAAABkcnMvZG93bnJldi54bWxQSwECFAAUAAAACACHTuJAMCCdrhcCAABEBAAA&#10;DgAAAAAAAAABACAAAAAlAQAAZHJzL2Uyb0RvYy54bWxQSwUGAAAAAAYABgBZAQAArgUAAAAA&#10;">
                        <v:fill on="t" focussize="0,0"/>
                        <v:stroke weight="1.25pt" color="#000000" joinstyle="miter"/>
                        <v:imagedata o:title=""/>
                        <o:lock v:ext="edit" aspectratio="f"/>
                        <v:textbox>
                          <w:txbxContent>
                            <w:p>
                              <w:pPr>
                                <w:jc w:val="center"/>
                                <w:rPr>
                                  <w:rFonts w:hint="default" w:eastAsia="宋体"/>
                                  <w:lang w:val="en-US" w:eastAsia="zh-CN"/>
                                </w:rPr>
                              </w:pPr>
                              <w:r>
                                <w:rPr>
                                  <w:rFonts w:hint="eastAsia" w:eastAsia="宋体"/>
                                  <w:lang w:val="en-US" w:eastAsia="zh-CN"/>
                                </w:rPr>
                                <w:t>冷却池池</w:t>
                              </w:r>
                            </w:p>
                          </w:txbxContent>
                        </v:textbox>
                      </v:shape>
                      <v:shape id="_x0000_s1026" o:spid="_x0000_s1026" o:spt="32" type="#_x0000_t32" style="position:absolute;left:2525395;top:487681;height:0;width:473710;" filled="f" stroked="t" coordsize="21600,21600" o:gfxdata="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HDkw61gAAAAUBAAAPAAAAAAAA&#10;AAEAIAAAACIAAABkcnMvZG93bnJldi54bWxQSwECFAAUAAAACACHTuJA+AOP0hQCAAD8AwAADgAA&#10;AAAAAAABACAAAAAlAQAAZHJzL2Uyb0RvYy54bWxQSwUGAAAAAAYABgBZAQAAqwUAAAAA&#10;">
                        <v:fill on="f" focussize="0,0"/>
                        <v:stroke weight="1.25pt" color="#000000" joinstyle="round" dashstyle="dash" endarrow="block"/>
                        <v:imagedata o:title=""/>
                        <o:lock v:ext="edit" aspectratio="f"/>
                      </v:shape>
                      <v:shape id="_x0000_s1026" o:spid="_x0000_s1026" o:spt="32" type="#_x0000_t32" style="position:absolute;left:3630930;top:487681;height:5715;width:476885;" filled="f" stroked="t" coordsize="21600,21600" o:gfxdata="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cOTDrWAAAABQEAAA8AAAAAAAAA&#10;AQAgAAAAIgAAAGRycy9kb3ducmV2LnhtbFBLAQIUABQAAAAIAIdO4kBW7eVyEwIAAP8DAAAOAAAA&#10;AAAAAAEAIAAAACUBAABkcnMvZTJvRG9jLnhtbFBLBQYAAAAABgAGAFkBAACqBQAAAAA=&#10;">
                        <v:fill on="f" focussize="0,0"/>
                        <v:stroke weight="1.25pt" color="#000000" joinstyle="round" dashstyle="dash" endarrow="block"/>
                        <v:imagedata o:title=""/>
                        <o:lock v:ext="edit" aspectratio="f"/>
                      </v:shape>
                      <v:shape id="_x0000_s1026" o:spid="_x0000_s1026" o:spt="32" type="#_x0000_t32" style="position:absolute;left:2465070;top:1190625;height:0;width:568325;" filled="f" stroked="t" coordsize="21600,21600" o:gfxdata="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w5MOtYAAAAFAQAADwAAAAAAAAAB&#10;ACAAAAAiAAAAZHJzL2Rvd25yZXYueG1sUEsBAhQAFAAAAAgAh07iQG0n/ewSAgAA/QMAAA4AAAAA&#10;AAAAAQAgAAAAJQEAAGRycy9lMm9Eb2MueG1sUEsFBgAAAAAGAAYAWQEAAKkFAAAAAA==&#10;">
                        <v:fill on="f" focussize="0,0"/>
                        <v:stroke weight="1.25pt" color="#000000" joinstyle="round" dashstyle="dash" endarrow="block"/>
                        <v:imagedata o:title=""/>
                        <o:lock v:ext="edit" aspectratio="f"/>
                      </v:shape>
                      <v:shape id="_x0000_s1026" o:spid="_x0000_s1026" o:spt="202" type="#_x0000_t202" style="position:absolute;left:3037205;top:2466976;height:292099;width:901700;" filled="f" stroked="f" coordsize="21600,21600" o:gfxdata="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4a1wtkAAAAFAQAADwAAAAAAAAABACAAAAAiAAAAZHJzL2Rvd25yZXYu&#10;eG1sUEsBAhQAFAAAAAgAh07iQF7rRl7BAQAAZQMAAA4AAAAAAAAAAQAgAAAAKAEAAGRycy9lMm9E&#10;b2MueG1sUEsFBgAAAAAGAAYAWQEAAFsFAAAAAA==&#10;">
                        <v:fill on="f" focussize="0,0"/>
                        <v:stroke on="f" weight="1.25pt"/>
                        <v:imagedata o:title=""/>
                        <o:lock v:ext="edit" aspectratio="f"/>
                        <v:textbox>
                          <w:txbxContent>
                            <w:p>
                              <w:pPr>
                                <w:jc w:val="center"/>
                                <w:rPr>
                                  <w:rFonts w:hint="eastAsia" w:eastAsia="宋体"/>
                                  <w:lang w:eastAsia="zh-CN"/>
                                </w:rPr>
                              </w:pPr>
                              <w:r>
                                <w:rPr>
                                  <w:rFonts w:hint="eastAsia" w:eastAsia="宋体"/>
                                  <w:lang w:eastAsia="zh-CN"/>
                                </w:rPr>
                                <w:t>蒸发、损耗</w:t>
                              </w:r>
                            </w:p>
                          </w:txbxContent>
                        </v:textbox>
                      </v:shape>
                      <v:shape id="_x0000_s1026" o:spid="_x0000_s1026" o:spt="32" type="#_x0000_t32" style="position:absolute;left:2456180;top:2590801;height:9525;width:549275;" filled="f" stroked="t" coordsize="21600,21600" o:gfxdata="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cOTDrWAAAABQEAAA8AAAAAAAAA&#10;AQAgAAAAIgAAAGRycy9kb3ducmV2LnhtbFBLAQIUABQAAAAIAIdO4kDwFxiCEwIAAAAEAAAOAAAA&#10;AAAAAAEAIAAAACUBAABkcnMvZTJvRG9jLnhtbFBLBQYAAAAABgAGAFkBAACqBQAAAAA=&#10;">
                        <v:fill on="f" focussize="0,0"/>
                        <v:stroke weight="1.25pt" color="#000000" joinstyle="round" dashstyle="dash" endarrow="block"/>
                        <v:imagedata o:title=""/>
                        <o:lock v:ext="edit" aspectratio="f"/>
                      </v:shape>
                      <v:shape id="_x0000_s1026" o:spid="_x0000_s1026" o:spt="202" type="#_x0000_t202" style="position:absolute;left:596900;top:979805;height:264795;width:497205;" filled="f" stroked="f" coordsize="21600,21600" o:gfxdata="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zhrXC2QAAAAUBAAAPAAAAAAAAAAEAIAAAACIAAABkcnMvZG93bnJldi54&#10;bWxQSwECFAAUAAAACACHTuJArDQiTcABAABjAwAADgAAAAAAAAABACAAAAAoAQAAZHJzL2Uyb0Rv&#10;Yy54bWxQSwUGAAAAAAYABgBZAQAAWgUAAAAA&#10;">
                        <v:fill on="f" focussize="0,0"/>
                        <v:stroke on="f" weight="1.25pt"/>
                        <v:imagedata o:title=""/>
                        <o:lock v:ext="edit" aspectratio="f"/>
                        <v:textbox>
                          <w:txbxContent>
                            <w:p>
                              <w:pPr>
                                <w:jc w:val="center"/>
                                <w:rPr>
                                  <w:rFonts w:hint="default" w:eastAsia="宋体"/>
                                  <w:lang w:val="en-US" w:eastAsia="zh-CN"/>
                                </w:rPr>
                              </w:pPr>
                              <w:r>
                                <w:rPr>
                                  <w:rFonts w:hint="eastAsia" w:eastAsia="宋体"/>
                                  <w:lang w:val="en-US" w:eastAsia="zh-CN"/>
                                </w:rPr>
                                <w:t>594</w:t>
                              </w:r>
                            </w:p>
                          </w:txbxContent>
                        </v:textbox>
                      </v:shape>
                      <v:shape id="_x0000_s1026" o:spid="_x0000_s1026" o:spt="202" type="#_x0000_t202" style="position:absolute;left:960755;top:227330;height:254000;width:419100;" filled="f" stroked="f" coordsize="21600,21600" o:gfxdata="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OGtcLZAAAABQEAAA8AAAAAAAAAAQAgAAAAIgAAAGRycy9kb3ducmV2Lnht&#10;bFBLAQIUABQAAAAIAIdO4kDOba/+vwEAAGMDAAAOAAAAAAAAAAEAIAAAACgBAABkcnMvZTJvRG9j&#10;LnhtbFBLBQYAAAAABgAGAFkBAABZBQAAAAA=&#10;">
                        <v:fill on="f" focussize="0,0"/>
                        <v:stroke on="f" weight="1.25pt"/>
                        <v:imagedata o:title=""/>
                        <o:lock v:ext="edit" aspectratio="f"/>
                        <v:textbox>
                          <w:txbxContent>
                            <w:p>
                              <w:pPr>
                                <w:jc w:val="center"/>
                                <w:rPr>
                                  <w:rFonts w:hint="default" w:eastAsia="宋体"/>
                                  <w:lang w:val="en-US" w:eastAsia="zh-CN"/>
                                </w:rPr>
                              </w:pPr>
                              <w:r>
                                <w:rPr>
                                  <w:rFonts w:hint="eastAsia" w:eastAsia="宋体"/>
                                  <w:lang w:val="en-US" w:eastAsia="zh-CN"/>
                                </w:rPr>
                                <w:t>180</w:t>
                              </w:r>
                            </w:p>
                          </w:txbxContent>
                        </v:textbox>
                      </v:shape>
                      <v:shape id="_x0000_s1026" o:spid="_x0000_s1026" o:spt="202" type="#_x0000_t202" style="position:absolute;left:1024890;top:922656;height:254000;width:419100;" filled="f" stroked="f" coordsize="21600,21600" o:gfxdata="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zhrXC2QAAAAUBAAAPAAAAAAAAAAEAIAAAACIAAABkcnMvZG93bnJldi54&#10;bWxQSwECFAAUAAAACACHTuJAqSuvE8ABAABkAwAADgAAAAAAAAABACAAAAAoAQAAZHJzL2Uyb0Rv&#10;Yy54bWxQSwUGAAAAAAYABgBZAQAAWgUAAAAA&#10;">
                        <v:fill on="f" focussize="0,0"/>
                        <v:stroke on="f" weight="1.25pt"/>
                        <v:imagedata o:title=""/>
                        <o:lock v:ext="edit" aspectratio="f"/>
                        <v:textbox>
                          <w:txbxContent>
                            <w:p>
                              <w:pPr>
                                <w:jc w:val="center"/>
                                <w:rPr>
                                  <w:rFonts w:hint="default" w:eastAsia="宋体"/>
                                  <w:lang w:val="en-US" w:eastAsia="zh-CN"/>
                                </w:rPr>
                              </w:pPr>
                              <w:r>
                                <w:rPr>
                                  <w:rFonts w:hint="eastAsia" w:eastAsia="宋体"/>
                                  <w:lang w:val="en-US" w:eastAsia="zh-CN"/>
                                </w:rPr>
                                <w:t>240</w:t>
                              </w:r>
                            </w:p>
                          </w:txbxContent>
                        </v:textbox>
                      </v:shape>
                      <v:shape id="_x0000_s1026" o:spid="_x0000_s1026" o:spt="202" type="#_x0000_t202" style="position:absolute;left:960755;top:1732281;height:254000;width:476250;" filled="f" stroked="f" coordsize="21600,21600" o:gfxdata="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zhrXC2QAAAAUBAAAPAAAAAAAAAAEAIAAAACIAAABkcnMvZG93bnJl&#10;di54bWxQSwECFAAUAAAACACHTuJAfhzF98MBAABkAwAADgAAAAAAAAABACAAAAAoAQAAZHJzL2Uy&#10;b0RvYy54bWxQSwUGAAAAAAYABgBZAQAAXQUAAAAA&#10;">
                        <v:fill on="f" focussize="0,0"/>
                        <v:stroke on="f" weight="1.25pt"/>
                        <v:imagedata o:title=""/>
                        <o:lock v:ext="edit" aspectratio="f"/>
                        <v:textbox>
                          <w:txbxContent>
                            <w:p>
                              <w:pPr>
                                <w:jc w:val="center"/>
                                <w:rPr>
                                  <w:rFonts w:hint="default" w:eastAsia="宋体"/>
                                  <w:lang w:val="en-US" w:eastAsia="zh-CN"/>
                                </w:rPr>
                              </w:pPr>
                              <w:r>
                                <w:rPr>
                                  <w:rFonts w:hint="eastAsia" w:eastAsia="宋体"/>
                                  <w:lang w:val="en-US" w:eastAsia="zh-CN"/>
                                </w:rPr>
                                <w:t>120</w:t>
                              </w:r>
                            </w:p>
                          </w:txbxContent>
                        </v:textbox>
                      </v:shape>
                      <v:shape id="_x0000_s1026" o:spid="_x0000_s1026" o:spt="202" type="#_x0000_t202" style="position:absolute;left:1732280;top:0;height:254000;width:523875;" filled="f" stroked="f" coordsize="21600,21600" o:gfxdata="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zhrXC2QAAAAUBAAAPAAAAAAAAAAEAIAAAACIAAABkcnMvZG93bnJldi54bWxQSwEC&#10;FAAUAAAACACHTuJAvgY0yroBAABfAwAADgAAAAAAAAABACAAAAAoAQAAZHJzL2Uyb0RvYy54bWxQ&#10;SwUGAAAAAAYABgBZAQAAVAUAAAAA&#10;">
                        <v:fill on="f" focussize="0,0"/>
                        <v:stroke on="f" weight="1.25pt"/>
                        <v:imagedata o:title=""/>
                        <o:lock v:ext="edit" aspectratio="f"/>
                        <v:textbox>
                          <w:txbxContent>
                            <w:p>
                              <w:pPr>
                                <w:jc w:val="center"/>
                                <w:rPr>
                                  <w:rFonts w:hint="default" w:eastAsia="宋体"/>
                                  <w:lang w:val="en-US" w:eastAsia="zh-CN"/>
                                </w:rPr>
                              </w:pPr>
                              <w:r>
                                <w:rPr>
                                  <w:rFonts w:hint="eastAsia" w:eastAsia="宋体"/>
                                  <w:lang w:val="en-US" w:eastAsia="zh-CN"/>
                                </w:rPr>
                                <w:t>18</w:t>
                              </w:r>
                            </w:p>
                          </w:txbxContent>
                        </v:textbox>
                      </v:shape>
                      <v:shape id="_x0000_s1026" o:spid="_x0000_s1026" o:spt="202" type="#_x0000_t202" style="position:absolute;left:2513330;top:227330;height:254000;width:457200;" filled="f" stroked="f" coordsize="21600,21600" o:gfxdata="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4a1wtkAAAAFAQAADwAAAAAAAAABACAAAAAiAAAAZHJzL2Rvd25yZXYueG1s&#10;UEsBAhQAFAAAAAgAh07iQHdBtHq+AQAAZAMAAA4AAAAAAAAAAQAgAAAAKAEAAGRycy9lMm9Eb2Mu&#10;eG1sUEsFBgAAAAAGAAYAWQEAAFgFAAAAAA==&#10;">
                        <v:fill on="f" focussize="0,0"/>
                        <v:stroke on="f" weight="1.25pt"/>
                        <v:imagedata o:title=""/>
                        <o:lock v:ext="edit" aspectratio="f"/>
                        <v:textbox>
                          <w:txbxContent>
                            <w:p>
                              <w:pPr>
                                <w:jc w:val="center"/>
                                <w:rPr>
                                  <w:rFonts w:hint="default" w:eastAsia="宋体"/>
                                  <w:lang w:val="en-US" w:eastAsia="zh-CN"/>
                                </w:rPr>
                              </w:pPr>
                              <w:r>
                                <w:rPr>
                                  <w:rFonts w:hint="eastAsia" w:eastAsia="宋体"/>
                                  <w:lang w:val="en-US" w:eastAsia="zh-CN"/>
                                </w:rPr>
                                <w:t>162</w:t>
                              </w:r>
                            </w:p>
                          </w:txbxContent>
                        </v:textbox>
                      </v:shape>
                      <v:shape id="_x0000_s1026" o:spid="_x0000_s1026" o:spt="202" type="#_x0000_t202" style="position:absolute;left:3608705;top:250825;height:254000;width:476250;" filled="f" stroked="f" coordsize="21600,21600" o:gfxdata="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OGtcLZAAAABQEAAA8AAAAAAAAAAQAgAAAAIgAAAGRycy9kb3ducmV2Lnht&#10;bFBLAQIUABQAAAAIAIdO4kAO5HMCvwEAAGQDAAAOAAAAAAAAAAEAIAAAACgBAABkcnMvZTJvRG9j&#10;LnhtbFBLBQYAAAAABgAGAFkBAABZBQAAAAA=&#10;">
                        <v:fill on="f" focussize="0,0"/>
                        <v:stroke on="f" weight="1.25pt"/>
                        <v:imagedata o:title=""/>
                        <o:lock v:ext="edit" aspectratio="f"/>
                        <v:textbox>
                          <w:txbxContent>
                            <w:p>
                              <w:pPr>
                                <w:jc w:val="center"/>
                                <w:rPr>
                                  <w:rFonts w:hint="default" w:eastAsia="宋体"/>
                                  <w:lang w:val="en-US" w:eastAsia="zh-CN"/>
                                </w:rPr>
                              </w:pPr>
                              <w:r>
                                <w:rPr>
                                  <w:rFonts w:hint="eastAsia" w:eastAsia="宋体"/>
                                  <w:lang w:val="en-US" w:eastAsia="zh-CN"/>
                                </w:rPr>
                                <w:t>162</w:t>
                              </w:r>
                            </w:p>
                          </w:txbxContent>
                        </v:textbox>
                      </v:shape>
                      <v:shape id="_x0000_s1026" o:spid="_x0000_s1026" o:spt="202" type="#_x0000_t202" style="position:absolute;left:1804670;top:679451;height:288290;width:454025;" filled="f" stroked="f" coordsize="21600,21600" o:gfxdata="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zhrXC2QAAAAUBAAAPAAAAAAAAAAEAIAAAACIAAABkcnMvZG93bnJl&#10;di54bWxQSwECFAAUAAAACACHTuJAlJ7DCMMBAABkAwAADgAAAAAAAAABACAAAAAoAQAAZHJzL2Uy&#10;b0RvYy54bWxQSwUGAAAAAAYABgBZAQAAXQUAAAAA&#10;">
                        <v:fill on="f" focussize="0,0"/>
                        <v:stroke on="f" weight="1.25pt"/>
                        <v:imagedata o:title=""/>
                        <o:lock v:ext="edit" aspectratio="f"/>
                        <v:textbox>
                          <w:txbxContent>
                            <w:p>
                              <w:pPr>
                                <w:jc w:val="center"/>
                                <w:rPr>
                                  <w:rFonts w:hint="default" w:eastAsia="宋体"/>
                                  <w:lang w:val="en-US" w:eastAsia="zh-CN"/>
                                </w:rPr>
                              </w:pPr>
                              <w:r>
                                <w:rPr>
                                  <w:rFonts w:hint="eastAsia" w:eastAsia="宋体"/>
                                  <w:lang w:val="en-US" w:eastAsia="zh-CN"/>
                                </w:rPr>
                                <w:t>240</w:t>
                              </w:r>
                            </w:p>
                          </w:txbxContent>
                        </v:textbox>
                      </v:shape>
                      <v:shape id="_x0000_s1026" o:spid="_x0000_s1026" o:spt="202" type="#_x0000_t202" style="position:absolute;left:2506980;top:2357756;height:254000;width:476250;" filled="f" stroked="f" coordsize="21600,21600" o:gfxdata="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4a1wtkAAAAFAQAADwAAAAAAAAABACAAAAAiAAAAZHJzL2Rvd25yZXYu&#10;eG1sUEsBAhQAFAAAAAgAh07iQJQhTJTBAQAAZQMAAA4AAAAAAAAAAQAgAAAAKAEAAGRycy9lMm9E&#10;b2MueG1sUEsFBgAAAAAGAAYAWQEAAFsFAAAAAA==&#10;">
                        <v:fill on="f" focussize="0,0"/>
                        <v:stroke on="f" weight="1.25pt"/>
                        <v:imagedata o:title=""/>
                        <o:lock v:ext="edit" aspectratio="f"/>
                        <v:textbox>
                          <w:txbxContent>
                            <w:p>
                              <w:pPr>
                                <w:jc w:val="center"/>
                                <w:rPr>
                                  <w:rFonts w:hint="default" w:eastAsia="宋体"/>
                                  <w:lang w:val="en-US" w:eastAsia="zh-CN"/>
                                </w:rPr>
                              </w:pPr>
                              <w:r>
                                <w:rPr>
                                  <w:rFonts w:hint="eastAsia" w:eastAsia="宋体"/>
                                  <w:lang w:val="en-US" w:eastAsia="zh-CN"/>
                                </w:rPr>
                                <w:t>54</w:t>
                              </w:r>
                            </w:p>
                          </w:txbxContent>
                        </v:textbox>
                      </v:shape>
                      <v:shape id="_x0000_s1026" o:spid="_x0000_s1026" o:spt="38" type="#_x0000_t38" style="position:absolute;left:1626235;top:837566;flip:y;height:190500;width:228600;" filled="f" stroked="t" coordsize="21600,21600" o:gfxdata="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4CYGltYAAAAFAQAADwAAAAAAAAABACAAAAAiAAAAZHJzL2Rvd25yZXYueG1sUEsB&#10;AhQAFAAAAAgAh07iQFeu068wAgAAMAQAAA4AAAAAAAAAAQAgAAAAJQEAAGRycy9lMm9Eb2MueG1s&#10;UEsFBgAAAAAGAAYAWQEAAMcFAAAAAA==&#10;" adj="10829">
                        <v:fill on="f" focussize="0,0"/>
                        <v:stroke weight="1.25pt" color="#000000" joinstyle="round" dashstyle="dash" endarrow="block"/>
                        <v:imagedata o:title=""/>
                        <o:lock v:ext="edit" aspectratio="f"/>
                      </v:shape>
                      <v:shape id="_x0000_s1026" o:spid="_x0000_s1026" o:spt="34" type="#_x0000_t34" style="position:absolute;left:2668875;top:614016;height:1452881;width:8255;rotation:5898240f;" filled="f" stroked="t" coordsize="21600,21600" o:gfxdata="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ObRY7YAAAABQEAAA8AAAAAAAAAAQAgAAAAIgAAAGRycy9kb3ducmV2&#10;LnhtbFBLAQIUABQAAAAIAIdO4kBtAR76NQIAADsEAAAOAAAAAAAAAAEAIAAAACcBAABkcnMvZTJv&#10;RG9jLnhtbFBLBQYAAAAABgAGAFkBAADOBQAAAAA=&#10;" adj="643846">
                        <v:fill on="f" focussize="0,0"/>
                        <v:stroke weight="1.25pt" color="#000000" joinstyle="miter" endarrow="open"/>
                        <v:imagedata o:title=""/>
                        <o:lock v:ext="edit" aspectratio="f"/>
                      </v:shape>
                      <v:shape id="_x0000_s1026" o:spid="_x0000_s1026" o:spt="202" type="#_x0000_t202" style="position:absolute;left:2024380;top:1339215;height:279400;width:1162685;" filled="f" stroked="f" coordsize="21600,21600" o:gfxdata="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4a1wtkAAAAFAQAADwAAAAAAAAABACAAAAAiAAAAZHJzL2Rvd25y&#10;ZXYueG1sUEsBAhQAFAAAAAgAh07iQJM1L+7EAQAAZgMAAA4AAAAAAAAAAQAgAAAAKAEAAGRycy9l&#10;Mm9Eb2MueG1sUEsFBgAAAAAGAAYAWQEAAF4FAAAAAA==&#10;">
                        <v:fill on="f" focussize="0,0"/>
                        <v:stroke on="f" weight="1.25pt"/>
                        <v:imagedata o:title=""/>
                        <o:lock v:ext="edit" aspectratio="f"/>
                        <v:textbox>
                          <w:txbxContent>
                            <w:p>
                              <w:pPr>
                                <w:jc w:val="center"/>
                                <w:rPr>
                                  <w:rFonts w:hint="default" w:eastAsia="宋体"/>
                                  <w:lang w:val="en-US" w:eastAsia="zh-CN"/>
                                </w:rPr>
                              </w:pPr>
                              <w:r>
                                <w:rPr>
                                  <w:rFonts w:hint="eastAsia" w:eastAsia="宋体"/>
                                  <w:lang w:val="en-US" w:eastAsia="zh-CN"/>
                                </w:rPr>
                                <w:t>循环使用</w:t>
                              </w:r>
                            </w:p>
                          </w:txbxContent>
                        </v:textbox>
                      </v:shape>
                      <v:shape id="_x0000_s1026" o:spid="_x0000_s1026" o:spt="202" type="#_x0000_t202" style="position:absolute;left:1449705;top:1849755;height:292100;width:1003300;" fillcolor="#FFFFFF" filled="t" stroked="t" coordsize="21600,21600" o:gfxdata="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2cpCdUAAAAFAQAADwAAAAAA&#10;AAABACAAAAAiAAAAZHJzL2Rvd25yZXYueG1sUEsBAhQAFAAAAAgAh07iQHd394xPAgAAzAQAAA4A&#10;AAAAAAAAAQAgAAAAJAEAAGRycy9lMm9Eb2MueG1sUEsFBgAAAAAGAAYAWQEAAOUFAAAAAA==&#10;">
                        <v:fill type="gradient" on="t" color2="#FFFFFF" angle="90" focus="100%" focussize="0,0">
                          <o:fill type="gradientUnscaled" v:ext="backwardCompatible"/>
                        </v:fill>
                        <v:stroke weight="1.25pt" color="#000000" joinstyle="miter"/>
                        <v:imagedata o:title=""/>
                        <o:lock v:ext="edit" aspectratio="f"/>
                        <v:textbox>
                          <w:txbxContent>
                            <w:p>
                              <w:pPr>
                                <w:jc w:val="center"/>
                                <w:rPr>
                                  <w:rFonts w:hint="eastAsia" w:eastAsia="宋体"/>
                                  <w:lang w:eastAsia="zh-CN"/>
                                </w:rPr>
                              </w:pPr>
                              <w:r>
                                <w:rPr>
                                  <w:rFonts w:hint="eastAsia"/>
                                  <w:lang w:val="en-US" w:eastAsia="zh-CN"/>
                                </w:rPr>
                                <w:t>喷淋</w:t>
                              </w:r>
                              <w:r>
                                <w:rPr>
                                  <w:rFonts w:hint="eastAsia"/>
                                  <w:lang w:eastAsia="zh-CN"/>
                                </w:rPr>
                                <w:t>用水</w:t>
                              </w:r>
                            </w:p>
                          </w:txbxContent>
                        </v:textbox>
                      </v:shape>
                      <v:shape id="_x0000_s1026" o:spid="_x0000_s1026" o:spt="202" type="#_x0000_t202" style="position:absolute;left:3075305;top:1830705;height:292100;width:850900;" fillcolor="#FFFFFF" filled="t" stroked="t" coordsize="21600,21600" o:gfxdata="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hp87nWAAAABQEAAA8AAAAAAAAA&#10;AQAgAAAAIgAAAGRycy9kb3ducmV2LnhtbFBLAQIUABQAAAAIAIdO4kD4MqB7EwIAAEQEAAAOAAAA&#10;AAAAAAEAIAAAACUBAABkcnMvZTJvRG9jLnhtbFBLBQYAAAAABgAGAFkBAACqBQAAAAA=&#10;">
                        <v:fill on="t" focussize="0,0"/>
                        <v:stroke weight="1.25pt" color="#000000" joinstyle="miter"/>
                        <v:imagedata o:title=""/>
                        <o:lock v:ext="edit" aspectratio="f"/>
                        <v:textbox>
                          <w:txbxContent>
                            <w:p>
                              <w:pPr>
                                <w:jc w:val="center"/>
                                <w:rPr>
                                  <w:rFonts w:hint="default" w:eastAsia="宋体"/>
                                  <w:lang w:val="en-US" w:eastAsia="zh-CN"/>
                                </w:rPr>
                              </w:pPr>
                              <w:r>
                                <w:rPr>
                                  <w:rFonts w:hint="eastAsia" w:eastAsia="宋体"/>
                                  <w:lang w:val="en-US" w:eastAsia="zh-CN"/>
                                </w:rPr>
                                <w:t>喷淋设备</w:t>
                              </w:r>
                            </w:p>
                          </w:txbxContent>
                        </v:textbox>
                      </v:shape>
                      <v:shape id="_x0000_s1026" o:spid="_x0000_s1026" o:spt="34" type="#_x0000_t34" style="position:absolute;left:2716530;top:1351280;height:1549400;width:19050;rotation:5898240f;" filled="f" stroked="t" coordsize="21600,21600" o:gfxdata="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KTz590wAAAAUBAAAPAAAAAAAAAAEAIAAAACIAAABkcnMvZG93bnJldi54bWxQ&#10;SwECFAAUAAAACACHTuJAg5WMpTUCAABABAAADgAAAAAAAAABACAAAAAiAQAAZHJzL2Uyb0RvYy54&#10;bWxQSwUGAAAAAAYABgBZAQAAyQUAAAAA&#10;" adj="291600">
                        <v:fill on="f" focussize="0,0"/>
                        <v:stroke weight="1.25pt" color="#000000" joinstyle="miter" endarrow="block"/>
                        <v:imagedata o:title=""/>
                        <o:lock v:ext="edit" aspectratio="f"/>
                      </v:shape>
                      <v:shape id="_x0000_s1026" o:spid="_x0000_s1026" o:spt="32" type="#_x0000_t32" style="position:absolute;left:2503805;top:1989455;height:0;width:558800;" filled="f" stroked="t" coordsize="21600,21600" o:gfxdata="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w5MOtYAAAAFAQAADwAAAAAA&#10;AAABACAAAAAiAAAAZHJzL2Rvd25yZXYueG1sUEsBAhQAFAAAAAgAh07iQJLLXq4VAgAA/QMAAA4A&#10;AAAAAAAAAQAgAAAAJQEAAGRycy9lMm9Eb2MueG1sUEsFBgAAAAAGAAYAWQEAAKwFAAAAAA==&#10;">
                        <v:fill on="f" focussize="0,0"/>
                        <v:stroke weight="1.25pt" color="#000000" joinstyle="round" dashstyle="dash" endarrow="block"/>
                        <v:imagedata o:title=""/>
                        <o:lock v:ext="edit" aspectratio="f"/>
                      </v:shape>
                      <v:shape id="_x0000_s1026" o:spid="_x0000_s1026" o:spt="202" type="#_x0000_t202" style="position:absolute;left:2205355;top:2116455;height:279400;width:1155700;" filled="f" stroked="f" coordsize="21600,21600" o:gfxdata="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4a1wtkAAAAFAQAADwAAAAAAAAABACAAAAAiAAAAZHJzL2Rvd25yZXYu&#10;eG1sUEsBAhQAFAAAAAgAh07iQAO4WmrBAQAAZgMAAA4AAAAAAAAAAQAgAAAAKAEAAGRycy9lMm9E&#10;b2MueG1sUEsFBgAAAAAGAAYAWQEAAFsFAAAAAA==&#10;">
                        <v:fill on="f" focussize="0,0"/>
                        <v:stroke on="f" weight="1.25pt"/>
                        <v:imagedata o:title=""/>
                        <o:lock v:ext="edit" aspectratio="f"/>
                        <v:textbox>
                          <w:txbxContent>
                            <w:p>
                              <w:pPr>
                                <w:jc w:val="center"/>
                                <w:rPr>
                                  <w:rFonts w:hint="default" w:eastAsia="宋体"/>
                                  <w:lang w:val="en-US" w:eastAsia="zh-CN"/>
                                </w:rPr>
                              </w:pPr>
                              <w:r>
                                <w:rPr>
                                  <w:rFonts w:hint="eastAsia" w:eastAsia="宋体"/>
                                  <w:lang w:val="en-US" w:eastAsia="zh-CN"/>
                                </w:rPr>
                                <w:t>循环使用</w:t>
                              </w:r>
                            </w:p>
                          </w:txbxContent>
                        </v:textbox>
                      </v:shape>
                      <v:shape id="_x0000_s1026" o:spid="_x0000_s1026" o:spt="34" type="#_x0000_t34" style="position:absolute;left:628650;top:1200785;height:1426846;width:800100;" filled="f" stroked="t" coordsize="21600,21600" o:gfxdata="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7x5itYAAAAFAQAADwAAAAAAAAABACAAAAAiAAAAZHJzL2Rvd25yZXYueG1sUEsBAhQAFAAA&#10;AAgAh07iQOaszaQqAgAAMAQAAA4AAAAAAAAAAQAgAAAAJQEAAGRycy9lMm9Eb2MueG1sUEsFBgAA&#10;AAAGAAYAWQEAAMEFAAAAAA==&#10;" adj="10800">
                        <v:fill on="f" focussize="0,0"/>
                        <v:stroke weight="1.25pt" color="#000000" joinstyle="miter" endarrow="block"/>
                        <v:imagedata o:title=""/>
                        <o:lock v:ext="edit" aspectratio="f"/>
                      </v:shape>
                      <v:shape id="_x0000_s1026" o:spid="_x0000_s1026" o:spt="202" type="#_x0000_t202" style="position:absolute;left:975360;top:2398396;height:254000;width:469900;" filled="f" stroked="f" coordsize="21600,21600" o:gfxdata="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4a1wtkAAAAFAQAADwAAAAAAAAABACAAAAAiAAAAZHJzL2Rvd25yZXYu&#10;eG1sUEsBAhQAFAAAAAgAh07iQA2LSgTBAQAAZAMAAA4AAAAAAAAAAQAgAAAAKAEAAGRycy9lMm9E&#10;b2MueG1sUEsFBgAAAAAGAAYAWQEAAFsFAAAAAA==&#10;">
                        <v:fill on="f" focussize="0,0"/>
                        <v:stroke on="f" weight="1.25pt"/>
                        <v:imagedata o:title=""/>
                        <o:lock v:ext="edit" aspectratio="f"/>
                        <v:textbox>
                          <w:txbxContent>
                            <w:p>
                              <w:pPr>
                                <w:jc w:val="center"/>
                                <w:rPr>
                                  <w:rFonts w:hint="default" w:eastAsia="宋体"/>
                                  <w:lang w:val="en-US" w:eastAsia="zh-CN"/>
                                </w:rPr>
                              </w:pPr>
                              <w:r>
                                <w:rPr>
                                  <w:rFonts w:hint="eastAsia" w:eastAsia="宋体"/>
                                  <w:lang w:val="en-US" w:eastAsia="zh-CN"/>
                                </w:rPr>
                                <w:t>54</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val="0"/>
                <w:color w:val="auto"/>
                <w:sz w:val="28"/>
                <w:szCs w:val="28"/>
                <w:lang w:val="en-US" w:eastAsia="zh-CN"/>
              </w:rPr>
            </w:pPr>
            <w:r>
              <w:rPr>
                <w:rFonts w:hint="eastAsia" w:ascii="Times New Roman" w:hAnsi="Times New Roman" w:eastAsia="宋体" w:cs="Times New Roman"/>
                <w:b/>
                <w:bCs w:val="0"/>
                <w:color w:val="auto"/>
                <w:sz w:val="28"/>
                <w:szCs w:val="28"/>
                <w:lang w:val="en-US" w:eastAsia="zh-CN"/>
              </w:rPr>
              <w:t>图2-1 项目水平衡图（m</w:t>
            </w:r>
            <w:r>
              <w:rPr>
                <w:rFonts w:hint="eastAsia" w:ascii="Times New Roman" w:hAnsi="Times New Roman" w:eastAsia="宋体" w:cs="Times New Roman"/>
                <w:b/>
                <w:bCs w:val="0"/>
                <w:color w:val="auto"/>
                <w:sz w:val="28"/>
                <w:szCs w:val="28"/>
                <w:vertAlign w:val="superscript"/>
                <w:lang w:val="en-US" w:eastAsia="zh-CN"/>
              </w:rPr>
              <w:t>3</w:t>
            </w:r>
            <w:r>
              <w:rPr>
                <w:rFonts w:hint="eastAsia" w:ascii="Times New Roman" w:hAnsi="Times New Roman" w:eastAsia="宋体" w:cs="Times New Roman"/>
                <w:b/>
                <w:bCs w:val="0"/>
                <w:color w:val="auto"/>
                <w:sz w:val="28"/>
                <w:szCs w:val="28"/>
                <w:lang w:val="en-US" w:eastAsia="zh-CN"/>
              </w:rPr>
              <w:t>/a）</w:t>
            </w:r>
          </w:p>
          <w:p>
            <w:pPr>
              <w:keepNext w:val="0"/>
              <w:keepLines w:val="0"/>
              <w:pageBreakBefore w:val="0"/>
              <w:widowControl/>
              <w:numPr>
                <w:ilvl w:val="0"/>
                <w:numId w:val="0"/>
              </w:numPr>
              <w:kinsoku/>
              <w:wordWrap/>
              <w:overflowPunct/>
              <w:topLinePunct w:val="0"/>
              <w:autoSpaceDE/>
              <w:autoSpaceDN/>
              <w:bidi w:val="0"/>
              <w:adjustRightInd w:val="0"/>
              <w:snapToGrid w:val="0"/>
              <w:spacing w:before="181" w:beforeLines="50" w:after="0" w:line="360" w:lineRule="auto"/>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sz w:val="28"/>
                <w:szCs w:val="28"/>
                <w:lang w:val="en-US" w:eastAsia="zh-CN"/>
              </w:rPr>
              <w:t>四、劳动定员及工作制度</w:t>
            </w:r>
          </w:p>
          <w:p>
            <w:pPr>
              <w:spacing w:line="360" w:lineRule="auto"/>
              <w:ind w:firstLine="560" w:firstLineChars="200"/>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rPr>
              <w:t>工作制度：年工作日3</w:t>
            </w:r>
            <w:r>
              <w:rPr>
                <w:rFonts w:hint="default" w:ascii="宋体" w:hAnsi="宋体" w:eastAsia="宋体" w:cs="宋体"/>
                <w:color w:val="auto"/>
                <w:sz w:val="28"/>
                <w:szCs w:val="28"/>
                <w:lang w:val="en-US" w:eastAsia="zh-CN"/>
              </w:rPr>
              <w:t>0</w:t>
            </w:r>
            <w:r>
              <w:rPr>
                <w:rFonts w:hint="default" w:ascii="宋体" w:hAnsi="宋体" w:eastAsia="宋体" w:cs="宋体"/>
                <w:color w:val="auto"/>
                <w:sz w:val="28"/>
                <w:szCs w:val="28"/>
              </w:rPr>
              <w:t>0天，每天工作时间为</w:t>
            </w:r>
            <w:r>
              <w:rPr>
                <w:rFonts w:hint="default" w:ascii="宋体" w:hAnsi="宋体" w:eastAsia="宋体" w:cs="宋体"/>
                <w:color w:val="auto"/>
                <w:sz w:val="28"/>
                <w:szCs w:val="28"/>
                <w:lang w:val="en-US" w:eastAsia="zh-CN"/>
              </w:rPr>
              <w:t>8</w:t>
            </w:r>
            <w:r>
              <w:rPr>
                <w:rFonts w:hint="default" w:ascii="宋体" w:hAnsi="宋体" w:eastAsia="宋体" w:cs="宋体"/>
                <w:color w:val="auto"/>
                <w:sz w:val="28"/>
                <w:szCs w:val="28"/>
              </w:rPr>
              <w:t>h。劳动定员：项目劳动定员</w:t>
            </w:r>
            <w:r>
              <w:rPr>
                <w:rFonts w:hint="eastAsia" w:ascii="宋体" w:hAnsi="宋体" w:eastAsia="宋体" w:cs="宋体"/>
                <w:color w:val="auto"/>
                <w:sz w:val="28"/>
                <w:szCs w:val="28"/>
                <w:lang w:val="en-US" w:eastAsia="zh-CN"/>
              </w:rPr>
              <w:t>10</w:t>
            </w:r>
            <w:r>
              <w:rPr>
                <w:rFonts w:hint="default" w:ascii="宋体" w:hAnsi="宋体" w:eastAsia="宋体" w:cs="宋体"/>
                <w:color w:val="auto"/>
                <w:sz w:val="28"/>
                <w:szCs w:val="28"/>
              </w:rPr>
              <w:t>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均不在厂区食宿。</w:t>
            </w:r>
          </w:p>
          <w:p>
            <w:pPr>
              <w:adjustRightInd w:val="0"/>
              <w:snapToGrid w:val="0"/>
              <w:spacing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五、</w:t>
            </w:r>
            <w:r>
              <w:rPr>
                <w:rFonts w:hint="eastAsia" w:ascii="宋体" w:hAnsi="宋体" w:eastAsia="宋体" w:cs="宋体"/>
                <w:b/>
                <w:bCs/>
                <w:color w:val="auto"/>
                <w:sz w:val="28"/>
                <w:szCs w:val="28"/>
              </w:rPr>
              <w:t>主要工艺流程及产</w:t>
            </w:r>
            <w:r>
              <w:rPr>
                <w:rFonts w:hint="eastAsia" w:ascii="宋体" w:hAnsi="宋体" w:eastAsia="宋体" w:cs="宋体"/>
                <w:b/>
                <w:bCs/>
                <w:color w:val="auto"/>
                <w:sz w:val="28"/>
                <w:szCs w:val="28"/>
                <w:lang w:val="en-US" w:eastAsia="zh-CN"/>
              </w:rPr>
              <w:t>污</w:t>
            </w:r>
            <w:r>
              <w:rPr>
                <w:rFonts w:hint="eastAsia" w:ascii="宋体" w:hAnsi="宋体" w:eastAsia="宋体" w:cs="宋体"/>
                <w:b/>
                <w:bCs/>
                <w:color w:val="auto"/>
                <w:sz w:val="28"/>
                <w:szCs w:val="28"/>
              </w:rPr>
              <w:t>环节</w:t>
            </w:r>
          </w:p>
          <w:p>
            <w:pPr>
              <w:pStyle w:val="4"/>
              <w:keepNext w:val="0"/>
              <w:keepLines w:val="0"/>
              <w:pageBreakBefore w:val="0"/>
              <w:widowControl/>
              <w:kinsoku/>
              <w:wordWrap/>
              <w:overflowPunct/>
              <w:topLinePunct w:val="0"/>
              <w:autoSpaceDE/>
              <w:autoSpaceDN/>
              <w:bidi w:val="0"/>
              <w:adjustRightInd w:val="0"/>
              <w:snapToGrid w:val="0"/>
              <w:spacing w:before="0" w:after="0" w:line="360" w:lineRule="auto"/>
              <w:ind w:right="0" w:firstLine="560" w:firstLineChars="200"/>
              <w:textAlignment w:val="auto"/>
              <w:rPr>
                <w:rFonts w:hint="default" w:ascii="宋体" w:hAnsi="宋体" w:eastAsia="宋体" w:cs="宋体"/>
                <w:color w:val="auto"/>
                <w:sz w:val="28"/>
                <w:szCs w:val="28"/>
                <w:lang w:val="en-US" w:eastAsia="zh-CN" w:bidi="ar-SA"/>
              </w:rPr>
            </w:pPr>
            <w:r>
              <w:rPr>
                <w:rFonts w:hint="default" w:ascii="宋体" w:hAnsi="宋体" w:eastAsia="宋体" w:cs="宋体"/>
                <w:color w:val="auto"/>
                <w:sz w:val="28"/>
                <w:szCs w:val="28"/>
                <w:lang w:val="en-US" w:eastAsia="zh-CN" w:bidi="ar-SA"/>
              </w:rPr>
              <w:t>本项目为外购</w:t>
            </w:r>
            <w:r>
              <w:rPr>
                <w:rFonts w:hint="eastAsia" w:ascii="宋体" w:hAnsi="宋体" w:eastAsia="宋体" w:cs="宋体"/>
                <w:color w:val="auto"/>
                <w:sz w:val="28"/>
                <w:szCs w:val="28"/>
                <w:lang w:val="en-US" w:eastAsia="zh-CN" w:bidi="ar-SA"/>
              </w:rPr>
              <w:t>聚氯乙烯树脂粉、钙粉等加工生产树脂瓦，</w:t>
            </w:r>
            <w:r>
              <w:rPr>
                <w:rFonts w:hint="default" w:ascii="宋体" w:hAnsi="宋体" w:eastAsia="宋体" w:cs="宋体"/>
                <w:color w:val="auto"/>
                <w:sz w:val="28"/>
                <w:szCs w:val="28"/>
                <w:lang w:val="en-US" w:eastAsia="zh-CN" w:bidi="ar-SA"/>
              </w:rPr>
              <w:t>本项目营运期的生产工艺流程图及产污位置见</w:t>
            </w:r>
            <w:r>
              <w:rPr>
                <w:rFonts w:hint="eastAsia" w:ascii="宋体" w:hAnsi="宋体" w:eastAsia="宋体" w:cs="宋体"/>
                <w:color w:val="auto"/>
                <w:sz w:val="28"/>
                <w:szCs w:val="28"/>
                <w:lang w:val="en-US" w:eastAsia="zh-CN" w:bidi="ar-SA"/>
              </w:rPr>
              <w:t>下</w:t>
            </w:r>
            <w:r>
              <w:rPr>
                <w:rFonts w:hint="default" w:ascii="宋体" w:hAnsi="宋体" w:eastAsia="宋体" w:cs="宋体"/>
                <w:color w:val="auto"/>
                <w:sz w:val="28"/>
                <w:szCs w:val="28"/>
                <w:lang w:val="en-US" w:eastAsia="zh-CN" w:bidi="ar-SA"/>
              </w:rPr>
              <w:t>图。</w:t>
            </w:r>
          </w:p>
          <w:p>
            <w:pPr>
              <w:pStyle w:val="19"/>
              <w:ind w:left="0" w:leftChars="0" w:firstLine="0" w:firstLineChars="0"/>
              <w:jc w:val="center"/>
              <w:rPr>
                <w:rFonts w:hint="eastAsia"/>
              </w:rPr>
            </w:pPr>
            <w:r>
              <w:rPr>
                <w:color w:val="auto"/>
              </w:rPr>
              <w:drawing>
                <wp:inline distT="0" distB="0" distL="114300" distR="114300">
                  <wp:extent cx="4523740" cy="4839335"/>
                  <wp:effectExtent l="0" t="0" r="10160" b="1841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rcRect t="722" b="1816"/>
                          <a:stretch>
                            <a:fillRect/>
                          </a:stretch>
                        </pic:blipFill>
                        <pic:spPr>
                          <a:xfrm>
                            <a:off x="0" y="0"/>
                            <a:ext cx="4523740" cy="4839335"/>
                          </a:xfrm>
                          <a:prstGeom prst="rect">
                            <a:avLst/>
                          </a:prstGeom>
                          <a:noFill/>
                          <a:ln>
                            <a:noFill/>
                          </a:ln>
                        </pic:spPr>
                      </pic:pic>
                    </a:graphicData>
                  </a:graphic>
                </wp:inline>
              </w:drawing>
            </w:r>
          </w:p>
          <w:p>
            <w:pPr>
              <w:pStyle w:val="4"/>
              <w:spacing w:before="74"/>
              <w:ind w:left="421"/>
              <w:jc w:val="center"/>
              <w:rPr>
                <w:rFonts w:hint="eastAsia" w:ascii="宋体" w:hAnsi="宋体" w:eastAsia="宋体" w:cs="宋体"/>
                <w:b/>
                <w:bCs/>
                <w:spacing w:val="-3"/>
              </w:rPr>
            </w:pPr>
            <w:r>
              <w:rPr>
                <w:rFonts w:hint="eastAsia" w:ascii="宋体" w:hAnsi="宋体" w:eastAsia="宋体" w:cs="宋体"/>
                <w:b/>
                <w:bCs/>
              </w:rPr>
              <w:t xml:space="preserve">图 </w:t>
            </w:r>
            <w:r>
              <w:rPr>
                <w:rFonts w:hint="eastAsia" w:ascii="宋体" w:hAnsi="宋体" w:eastAsia="宋体" w:cs="宋体"/>
                <w:b/>
                <w:bCs/>
                <w:lang w:val="en-US" w:eastAsia="zh-CN"/>
              </w:rPr>
              <w:t>2</w:t>
            </w:r>
            <w:r>
              <w:rPr>
                <w:rFonts w:hint="eastAsia" w:ascii="宋体" w:hAnsi="宋体" w:eastAsia="宋体" w:cs="宋体"/>
                <w:b/>
                <w:bCs/>
              </w:rPr>
              <w:t>-</w:t>
            </w:r>
            <w:r>
              <w:rPr>
                <w:rFonts w:hint="eastAsia" w:ascii="宋体" w:hAnsi="宋体" w:eastAsia="宋体" w:cs="宋体"/>
                <w:b/>
                <w:bCs/>
                <w:lang w:val="en-US" w:eastAsia="zh-CN"/>
              </w:rPr>
              <w:t>2</w:t>
            </w:r>
            <w:r>
              <w:rPr>
                <w:rFonts w:hint="eastAsia" w:ascii="宋体" w:hAnsi="宋体" w:eastAsia="宋体" w:cs="宋体"/>
                <w:b/>
                <w:bCs/>
              </w:rPr>
              <w:t xml:space="preserve">  工艺流程图</w:t>
            </w:r>
          </w:p>
          <w:p>
            <w:pPr>
              <w:pStyle w:val="6"/>
              <w:rPr>
                <w:spacing w:val="-3"/>
                <w:sz w:val="28"/>
                <w:szCs w:val="28"/>
              </w:rPr>
            </w:pPr>
            <w:r>
              <w:rPr>
                <w:rFonts w:hint="eastAsia"/>
                <w:spacing w:val="-3"/>
                <w:sz w:val="28"/>
                <w:szCs w:val="28"/>
                <w:lang w:val="en-US" w:eastAsia="zh-CN"/>
              </w:rPr>
              <w:t>1、</w:t>
            </w:r>
            <w:r>
              <w:rPr>
                <w:spacing w:val="-3"/>
                <w:sz w:val="28"/>
                <w:szCs w:val="28"/>
              </w:rPr>
              <w:t>工艺流程简述：</w:t>
            </w:r>
          </w:p>
          <w:p>
            <w:pPr>
              <w:spacing w:before="1" w:line="218" w:lineRule="auto"/>
              <w:ind w:left="597"/>
              <w:rPr>
                <w:rFonts w:ascii="宋体" w:hAnsi="宋体" w:eastAsia="宋体" w:cs="宋体"/>
                <w:sz w:val="24"/>
                <w:szCs w:val="24"/>
              </w:rPr>
            </w:pPr>
            <w:r>
              <w:rPr>
                <w:rFonts w:ascii="宋体" w:hAnsi="宋体" w:eastAsia="宋体" w:cs="宋体"/>
                <w:spacing w:val="11"/>
                <w:sz w:val="24"/>
                <w:szCs w:val="24"/>
              </w:rPr>
              <w:t xml:space="preserve"> </w:t>
            </w:r>
            <w:r>
              <w:rPr>
                <w:rFonts w:ascii="宋体" w:hAnsi="宋体" w:eastAsia="宋体" w:cs="宋体"/>
                <w:spacing w:val="11"/>
                <w:sz w:val="24"/>
                <w:szCs w:val="24"/>
                <w14:textOutline w14:w="4354" w14:cap="flat" w14:cmpd="sng">
                  <w14:solidFill>
                    <w14:srgbClr w14:val="000000"/>
                  </w14:solidFill>
                  <w14:prstDash w14:val="solid"/>
                  <w14:miter w14:val="0"/>
                </w14:textOutline>
              </w:rPr>
              <w:t>工艺流程简述</w:t>
            </w:r>
          </w:p>
          <w:p>
            <w:pPr>
              <w:adjustRightInd w:val="0"/>
              <w:snapToGrid w:val="0"/>
              <w:spacing w:line="360" w:lineRule="auto"/>
              <w:ind w:firstLine="560" w:firstLineChars="200"/>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w:t>
            </w:r>
            <w:r>
              <w:rPr>
                <w:rFonts w:hint="default" w:ascii="宋体" w:hAnsi="宋体" w:eastAsia="宋体" w:cs="宋体"/>
                <w:sz w:val="28"/>
                <w:szCs w:val="28"/>
                <w:lang w:val="en-US" w:eastAsia="zh-CN" w:bidi="zh-CN"/>
              </w:rPr>
              <w:t>1</w:t>
            </w:r>
            <w:r>
              <w:rPr>
                <w:rFonts w:hint="eastAsia" w:ascii="宋体" w:hAnsi="宋体" w:eastAsia="宋体" w:cs="宋体"/>
                <w:sz w:val="28"/>
                <w:szCs w:val="28"/>
                <w:lang w:val="en-US" w:eastAsia="zh-CN" w:bidi="zh-CN"/>
              </w:rPr>
              <w:t>）混料：外购原材料（树脂粉、钙粉等）按照一定比例由人工倒入混合机锥形料斗，原材料由风机抽取通过螺旋杆输送至混料机封闭式料桶，混合</w:t>
            </w:r>
            <w:r>
              <w:rPr>
                <w:rFonts w:hint="default" w:ascii="宋体" w:hAnsi="宋体" w:eastAsia="宋体" w:cs="宋体"/>
                <w:sz w:val="28"/>
                <w:szCs w:val="28"/>
                <w:lang w:val="en-US" w:eastAsia="zh-CN" w:bidi="zh-CN"/>
              </w:rPr>
              <w:t>15min</w:t>
            </w:r>
            <w:r>
              <w:rPr>
                <w:rFonts w:hint="eastAsia" w:ascii="宋体" w:hAnsi="宋体" w:eastAsia="宋体" w:cs="宋体"/>
                <w:sz w:val="28"/>
                <w:szCs w:val="28"/>
                <w:lang w:val="en-US" w:eastAsia="zh-CN" w:bidi="zh-CN"/>
              </w:rPr>
              <w:t>后通过混料机下料口卸料至不锈钢料箱中，料箱加盖，盖中间挖有规则圆洞。卸料口与料箱盖圆洞之间由管道连接，形成封闭式卸料空间。本工序产生的主要污染物有投料粉尘、噪声及废原料包装袋。</w:t>
            </w:r>
          </w:p>
          <w:p>
            <w:pPr>
              <w:adjustRightInd w:val="0"/>
              <w:snapToGrid w:val="0"/>
              <w:spacing w:line="360" w:lineRule="auto"/>
              <w:ind w:firstLine="560" w:firstLineChars="200"/>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w:t>
            </w:r>
            <w:r>
              <w:rPr>
                <w:rFonts w:hint="default" w:ascii="宋体" w:hAnsi="宋体" w:eastAsia="宋体" w:cs="宋体"/>
                <w:sz w:val="28"/>
                <w:szCs w:val="28"/>
                <w:lang w:val="en-US" w:eastAsia="zh-CN" w:bidi="zh-CN"/>
              </w:rPr>
              <w:t>2</w:t>
            </w:r>
            <w:r>
              <w:rPr>
                <w:rFonts w:hint="eastAsia" w:ascii="宋体" w:hAnsi="宋体" w:eastAsia="宋体" w:cs="宋体"/>
                <w:sz w:val="28"/>
                <w:szCs w:val="28"/>
                <w:lang w:val="en-US" w:eastAsia="zh-CN" w:bidi="zh-CN"/>
              </w:rPr>
              <w:t>）挤出机上料：将经混合机混合后的物料从混料机下料口利用高位差直接进入螺旋上料机锥形料斗，混料机下料口与上料机锥形料斗之间通过软布包裹连接，形成封闭式卸料空间。本工序产生的主要污染物有噪声。</w:t>
            </w:r>
          </w:p>
          <w:p>
            <w:pPr>
              <w:adjustRightInd w:val="0"/>
              <w:snapToGrid w:val="0"/>
              <w:spacing w:line="360" w:lineRule="auto"/>
              <w:ind w:firstLine="560" w:firstLineChars="200"/>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w:t>
            </w:r>
            <w:r>
              <w:rPr>
                <w:rFonts w:hint="default" w:ascii="宋体" w:hAnsi="宋体" w:eastAsia="宋体" w:cs="宋体"/>
                <w:sz w:val="28"/>
                <w:szCs w:val="28"/>
                <w:lang w:val="en-US" w:eastAsia="zh-CN" w:bidi="zh-CN"/>
              </w:rPr>
              <w:t>3</w:t>
            </w:r>
            <w:r>
              <w:rPr>
                <w:rFonts w:hint="eastAsia" w:ascii="宋体" w:hAnsi="宋体" w:eastAsia="宋体" w:cs="宋体"/>
                <w:sz w:val="28"/>
                <w:szCs w:val="28"/>
                <w:lang w:val="en-US" w:eastAsia="zh-CN" w:bidi="zh-CN"/>
              </w:rPr>
              <w:t>）挤出：原料进入双螺杆挤出机仓室，经电加热至</w:t>
            </w:r>
            <w:r>
              <w:rPr>
                <w:rFonts w:hint="default" w:ascii="宋体" w:hAnsi="宋体" w:eastAsia="宋体" w:cs="宋体"/>
                <w:sz w:val="28"/>
                <w:szCs w:val="28"/>
                <w:lang w:val="en-US" w:eastAsia="zh-CN" w:bidi="zh-CN"/>
              </w:rPr>
              <w:t>180℃</w:t>
            </w:r>
            <w:r>
              <w:rPr>
                <w:rFonts w:hint="eastAsia" w:ascii="宋体" w:hAnsi="宋体" w:eastAsia="宋体" w:cs="宋体"/>
                <w:sz w:val="28"/>
                <w:szCs w:val="28"/>
                <w:lang w:val="en-US" w:eastAsia="zh-CN" w:bidi="zh-CN"/>
              </w:rPr>
              <w:t>左右，原料呈熔融状态，该过程中当温度达到</w:t>
            </w:r>
            <w:r>
              <w:rPr>
                <w:rFonts w:hint="default" w:ascii="宋体" w:hAnsi="宋体" w:eastAsia="宋体" w:cs="宋体"/>
                <w:sz w:val="28"/>
                <w:szCs w:val="28"/>
                <w:lang w:val="en-US" w:eastAsia="zh-CN" w:bidi="zh-CN"/>
              </w:rPr>
              <w:t>100℃</w:t>
            </w:r>
            <w:r>
              <w:rPr>
                <w:rFonts w:hint="eastAsia" w:ascii="宋体" w:hAnsi="宋体" w:eastAsia="宋体" w:cs="宋体"/>
                <w:sz w:val="28"/>
                <w:szCs w:val="28"/>
                <w:lang w:val="en-US" w:eastAsia="zh-CN" w:bidi="zh-CN"/>
              </w:rPr>
              <w:t>以上时树脂粉即开始热分解，释放出废气，其成分较为复杂，主要为乙烯、丙烯等非甲烷总烃气体、氯乙烯和少量的</w:t>
            </w:r>
            <w:r>
              <w:rPr>
                <w:rFonts w:hint="default" w:ascii="宋体" w:hAnsi="宋体" w:eastAsia="宋体" w:cs="宋体"/>
                <w:sz w:val="28"/>
                <w:szCs w:val="28"/>
                <w:lang w:val="en-US" w:eastAsia="zh-CN" w:bidi="zh-CN"/>
              </w:rPr>
              <w:t>HCl</w:t>
            </w:r>
            <w:r>
              <w:rPr>
                <w:rFonts w:hint="eastAsia" w:ascii="宋体" w:hAnsi="宋体" w:eastAsia="宋体" w:cs="宋体"/>
                <w:sz w:val="28"/>
                <w:szCs w:val="28"/>
                <w:lang w:val="en-US" w:eastAsia="zh-CN" w:bidi="zh-CN"/>
              </w:rPr>
              <w:t>气体。设备内熔融状态的树脂进入模具的封闭模腔，充满模腔后塑料挤出形成片状树脂（即合成树脂瓦底层）。排出的有机废气温度为80℃左右，通过水喷淋进行降温后由二级活性炭吸附装置处理+15m高排气筒排放。本工序产生的主要污染物有有机废气及噪声。</w:t>
            </w:r>
          </w:p>
          <w:p>
            <w:pPr>
              <w:adjustRightInd w:val="0"/>
              <w:snapToGrid w:val="0"/>
              <w:spacing w:line="360" w:lineRule="auto"/>
              <w:ind w:firstLine="560" w:firstLineChars="200"/>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w:t>
            </w:r>
            <w:r>
              <w:rPr>
                <w:rFonts w:hint="default" w:ascii="宋体" w:hAnsi="宋体" w:eastAsia="宋体" w:cs="宋体"/>
                <w:sz w:val="28"/>
                <w:szCs w:val="28"/>
                <w:lang w:val="en-US" w:eastAsia="zh-CN" w:bidi="zh-CN"/>
              </w:rPr>
              <w:t>4</w:t>
            </w:r>
            <w:r>
              <w:rPr>
                <w:rFonts w:hint="eastAsia" w:ascii="宋体" w:hAnsi="宋体" w:eastAsia="宋体" w:cs="宋体"/>
                <w:sz w:val="28"/>
                <w:szCs w:val="28"/>
                <w:lang w:val="en-US" w:eastAsia="zh-CN" w:bidi="zh-CN"/>
              </w:rPr>
              <w:t>）压花：挤出后的树脂在平模上转换为板状薄片，薄片经过压花辊压延。</w:t>
            </w:r>
          </w:p>
          <w:p>
            <w:pPr>
              <w:adjustRightInd w:val="0"/>
              <w:snapToGrid w:val="0"/>
              <w:spacing w:line="360" w:lineRule="auto"/>
              <w:ind w:firstLine="560" w:firstLineChars="200"/>
              <w:rPr>
                <w:rFonts w:hint="default" w:ascii="宋体" w:hAnsi="宋体" w:eastAsia="宋体" w:cs="宋体"/>
                <w:sz w:val="28"/>
                <w:szCs w:val="28"/>
                <w:lang w:val="en-US" w:eastAsia="zh-CN" w:bidi="zh-CN"/>
              </w:rPr>
            </w:pPr>
            <w:r>
              <w:rPr>
                <w:rFonts w:hint="eastAsia" w:ascii="宋体" w:hAnsi="宋体" w:eastAsia="宋体" w:cs="宋体"/>
                <w:sz w:val="28"/>
                <w:szCs w:val="28"/>
                <w:lang w:val="en-US" w:eastAsia="zh-CN" w:bidi="zh-CN"/>
              </w:rPr>
              <w:t>（</w:t>
            </w:r>
            <w:r>
              <w:rPr>
                <w:rFonts w:hint="default" w:ascii="宋体" w:hAnsi="宋体" w:eastAsia="宋体" w:cs="宋体"/>
                <w:sz w:val="28"/>
                <w:szCs w:val="28"/>
                <w:lang w:val="en-US" w:eastAsia="zh-CN" w:bidi="zh-CN"/>
              </w:rPr>
              <w:t>5</w:t>
            </w:r>
            <w:r>
              <w:rPr>
                <w:rFonts w:hint="eastAsia" w:ascii="宋体" w:hAnsi="宋体" w:eastAsia="宋体" w:cs="宋体"/>
                <w:sz w:val="28"/>
                <w:szCs w:val="28"/>
                <w:lang w:val="en-US" w:eastAsia="zh-CN" w:bidi="zh-CN"/>
              </w:rPr>
              <w:t>）覆膜：经压花辊压延后的树脂利用挤出时留存的温度大约80℃，通过覆膜装置在其表面覆上外购的</w:t>
            </w:r>
            <w:r>
              <w:rPr>
                <w:rFonts w:hint="default" w:ascii="宋体" w:hAnsi="宋体" w:eastAsia="宋体" w:cs="宋体"/>
                <w:sz w:val="28"/>
                <w:szCs w:val="28"/>
                <w:lang w:val="en-US" w:eastAsia="zh-CN" w:bidi="zh-CN"/>
              </w:rPr>
              <w:t>ASA</w:t>
            </w:r>
            <w:r>
              <w:rPr>
                <w:rFonts w:hint="eastAsia" w:ascii="宋体" w:hAnsi="宋体" w:eastAsia="宋体" w:cs="宋体"/>
                <w:sz w:val="28"/>
                <w:szCs w:val="28"/>
                <w:lang w:val="en-US" w:eastAsia="zh-CN" w:bidi="zh-CN"/>
              </w:rPr>
              <w:t>树脂膜，起到防火、抗老化且成品颜色更加鲜艳的作用。ASA树脂膜为耐高温材料，分解温度＞270℃，因此覆膜工序不会分解产生废气。</w:t>
            </w:r>
          </w:p>
          <w:p>
            <w:pPr>
              <w:adjustRightInd w:val="0"/>
              <w:snapToGrid w:val="0"/>
              <w:spacing w:line="360" w:lineRule="auto"/>
              <w:ind w:firstLine="560" w:firstLineChars="200"/>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w:t>
            </w:r>
            <w:r>
              <w:rPr>
                <w:rFonts w:hint="default" w:ascii="宋体" w:hAnsi="宋体" w:eastAsia="宋体" w:cs="宋体"/>
                <w:sz w:val="28"/>
                <w:szCs w:val="28"/>
                <w:lang w:val="en-US" w:eastAsia="zh-CN" w:bidi="zh-CN"/>
              </w:rPr>
              <w:t>6</w:t>
            </w:r>
            <w:r>
              <w:rPr>
                <w:rFonts w:hint="eastAsia" w:ascii="宋体" w:hAnsi="宋体" w:eastAsia="宋体" w:cs="宋体"/>
                <w:sz w:val="28"/>
                <w:szCs w:val="28"/>
                <w:lang w:val="en-US" w:eastAsia="zh-CN" w:bidi="zh-CN"/>
              </w:rPr>
              <w:t>）成型：覆上</w:t>
            </w:r>
            <w:r>
              <w:rPr>
                <w:rFonts w:hint="default" w:ascii="宋体" w:hAnsi="宋体" w:eastAsia="宋体" w:cs="宋体"/>
                <w:sz w:val="28"/>
                <w:szCs w:val="28"/>
                <w:lang w:val="en-US" w:eastAsia="zh-CN" w:bidi="zh-CN"/>
              </w:rPr>
              <w:t>ASA</w:t>
            </w:r>
            <w:r>
              <w:rPr>
                <w:rFonts w:hint="eastAsia" w:ascii="宋体" w:hAnsi="宋体" w:eastAsia="宋体" w:cs="宋体"/>
                <w:sz w:val="28"/>
                <w:szCs w:val="28"/>
                <w:lang w:val="en-US" w:eastAsia="zh-CN" w:bidi="zh-CN"/>
              </w:rPr>
              <w:t>树脂膜后的片状树脂进入成型机形成规格瓦状。挤出的片状树脂在成型机内通过风冷成型。本工序产生的主要污染物有噪声。</w:t>
            </w:r>
          </w:p>
          <w:p>
            <w:pPr>
              <w:adjustRightInd w:val="0"/>
              <w:snapToGrid w:val="0"/>
              <w:spacing w:line="360" w:lineRule="auto"/>
              <w:ind w:firstLine="560" w:firstLineChars="200"/>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w:t>
            </w:r>
            <w:r>
              <w:rPr>
                <w:rFonts w:hint="default" w:ascii="宋体" w:hAnsi="宋体" w:eastAsia="宋体" w:cs="宋体"/>
                <w:sz w:val="28"/>
                <w:szCs w:val="28"/>
                <w:lang w:val="en-US" w:eastAsia="zh-CN" w:bidi="zh-CN"/>
              </w:rPr>
              <w:t>7</w:t>
            </w:r>
            <w:r>
              <w:rPr>
                <w:rFonts w:hint="eastAsia" w:ascii="宋体" w:hAnsi="宋体" w:eastAsia="宋体" w:cs="宋体"/>
                <w:sz w:val="28"/>
                <w:szCs w:val="28"/>
                <w:lang w:val="en-US" w:eastAsia="zh-CN" w:bidi="zh-CN"/>
              </w:rPr>
              <w:t>）切割：成型冷却后进入切割机裁剪，瓦片切割成预定长度的产品。本工序产生的主要污染物有切割粉尘、噪声及废边角料。</w:t>
            </w:r>
          </w:p>
          <w:p>
            <w:pPr>
              <w:adjustRightInd w:val="0"/>
              <w:snapToGrid w:val="0"/>
              <w:spacing w:line="360" w:lineRule="auto"/>
              <w:ind w:firstLine="560" w:firstLineChars="200"/>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w:t>
            </w:r>
            <w:r>
              <w:rPr>
                <w:rFonts w:hint="default" w:ascii="宋体" w:hAnsi="宋体" w:eastAsia="宋体" w:cs="宋体"/>
                <w:sz w:val="28"/>
                <w:szCs w:val="28"/>
                <w:lang w:val="en-US" w:eastAsia="zh-CN" w:bidi="zh-CN"/>
              </w:rPr>
              <w:t>8</w:t>
            </w:r>
            <w:r>
              <w:rPr>
                <w:rFonts w:hint="eastAsia" w:ascii="宋体" w:hAnsi="宋体" w:eastAsia="宋体" w:cs="宋体"/>
                <w:sz w:val="28"/>
                <w:szCs w:val="28"/>
                <w:lang w:val="en-US" w:eastAsia="zh-CN" w:bidi="zh-CN"/>
              </w:rPr>
              <w:t>）检验：切割后的产品进入检验工序，不合格产品回收利用，合格产品进入成品库待收。本工序产生的主要污染物为不合格成品。</w:t>
            </w:r>
          </w:p>
          <w:p>
            <w:pPr>
              <w:adjustRightInd w:val="0"/>
              <w:snapToGrid w:val="0"/>
              <w:spacing w:line="360" w:lineRule="auto"/>
              <w:ind w:firstLine="560" w:firstLineChars="200"/>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w:t>
            </w:r>
            <w:r>
              <w:rPr>
                <w:rFonts w:hint="default" w:ascii="宋体" w:hAnsi="宋体" w:eastAsia="宋体" w:cs="宋体"/>
                <w:sz w:val="28"/>
                <w:szCs w:val="28"/>
                <w:lang w:val="en-US" w:eastAsia="zh-CN" w:bidi="zh-CN"/>
              </w:rPr>
              <w:t>9</w:t>
            </w:r>
            <w:r>
              <w:rPr>
                <w:rFonts w:hint="eastAsia" w:ascii="宋体" w:hAnsi="宋体" w:eastAsia="宋体" w:cs="宋体"/>
                <w:sz w:val="28"/>
                <w:szCs w:val="28"/>
                <w:lang w:val="en-US" w:eastAsia="zh-CN" w:bidi="zh-CN"/>
              </w:rPr>
              <w:t>）破碎、磨粉：切割工序产生的废边角料及不合格成品中，有</w:t>
            </w:r>
            <w:r>
              <w:rPr>
                <w:rFonts w:hint="default" w:ascii="宋体" w:hAnsi="宋体" w:eastAsia="宋体" w:cs="宋体"/>
                <w:sz w:val="28"/>
                <w:szCs w:val="28"/>
                <w:lang w:val="en-US" w:eastAsia="zh-CN" w:bidi="zh-CN"/>
              </w:rPr>
              <w:t>30%</w:t>
            </w:r>
            <w:r>
              <w:rPr>
                <w:rFonts w:hint="eastAsia" w:ascii="宋体" w:hAnsi="宋体" w:eastAsia="宋体" w:cs="宋体"/>
                <w:sz w:val="28"/>
                <w:szCs w:val="28"/>
                <w:lang w:val="en-US" w:eastAsia="zh-CN" w:bidi="zh-CN"/>
              </w:rPr>
              <w:t>的废边角料及不合格成品经过粉碎、磨粉后回用于生产。本工序产生的主要污染物有粉尘及噪声。</w:t>
            </w:r>
          </w:p>
          <w:p>
            <w:pPr>
              <w:adjustRightInd w:val="0"/>
              <w:snapToGrid w:val="0"/>
              <w:spacing w:line="360" w:lineRule="auto"/>
              <w:ind w:firstLine="560" w:firstLineChars="200"/>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w:t>
            </w:r>
            <w:r>
              <w:rPr>
                <w:rFonts w:hint="default" w:ascii="宋体" w:hAnsi="宋体" w:eastAsia="宋体" w:cs="宋体"/>
                <w:sz w:val="28"/>
                <w:szCs w:val="28"/>
                <w:lang w:val="en-US" w:eastAsia="zh-CN" w:bidi="zh-CN"/>
              </w:rPr>
              <w:t>10</w:t>
            </w:r>
            <w:r>
              <w:rPr>
                <w:rFonts w:hint="eastAsia" w:ascii="宋体" w:hAnsi="宋体" w:eastAsia="宋体" w:cs="宋体"/>
                <w:sz w:val="28"/>
                <w:szCs w:val="28"/>
                <w:lang w:val="en-US" w:eastAsia="zh-CN" w:bidi="zh-CN"/>
              </w:rPr>
              <w:t>）烘箱加热、压制成型：切割工序产生的废边角料及不合格成品中，有</w:t>
            </w:r>
            <w:r>
              <w:rPr>
                <w:rFonts w:hint="default" w:ascii="宋体" w:hAnsi="宋体" w:eastAsia="宋体" w:cs="宋体"/>
                <w:sz w:val="28"/>
                <w:szCs w:val="28"/>
                <w:lang w:val="en-US" w:eastAsia="zh-CN" w:bidi="zh-CN"/>
              </w:rPr>
              <w:t>70%</w:t>
            </w:r>
            <w:r>
              <w:rPr>
                <w:rFonts w:hint="eastAsia" w:ascii="宋体" w:hAnsi="宋体" w:eastAsia="宋体" w:cs="宋体"/>
                <w:sz w:val="28"/>
                <w:szCs w:val="28"/>
                <w:lang w:val="en-US" w:eastAsia="zh-CN" w:bidi="zh-CN"/>
              </w:rPr>
              <w:t>的废边角料及不合格成品用于制作脊瓦等配件，使其进入烘箱加热，加热温度约为</w:t>
            </w:r>
            <w:r>
              <w:rPr>
                <w:rFonts w:hint="default" w:ascii="宋体" w:hAnsi="宋体" w:eastAsia="宋体" w:cs="宋体"/>
                <w:sz w:val="28"/>
                <w:szCs w:val="28"/>
                <w:lang w:val="en-US" w:eastAsia="zh-CN" w:bidi="zh-CN"/>
              </w:rPr>
              <w:t>170℃</w:t>
            </w:r>
            <w:r>
              <w:rPr>
                <w:rFonts w:hint="eastAsia" w:ascii="宋体" w:hAnsi="宋体" w:eastAsia="宋体" w:cs="宋体"/>
                <w:sz w:val="28"/>
                <w:szCs w:val="28"/>
                <w:lang w:val="en-US" w:eastAsia="zh-CN" w:bidi="zh-CN"/>
              </w:rPr>
              <w:t>，消除表面的波浪状，烘箱为封闭式，软化后使用模具压制成型，得到成品配件。由于废边角料及不合格成品中的含有</w:t>
            </w:r>
            <w:r>
              <w:rPr>
                <w:rFonts w:hint="default" w:ascii="宋体" w:hAnsi="宋体" w:eastAsia="宋体" w:cs="宋体"/>
                <w:sz w:val="28"/>
                <w:szCs w:val="28"/>
                <w:lang w:val="en-US" w:eastAsia="zh-CN" w:bidi="zh-CN"/>
              </w:rPr>
              <w:t>PVC</w:t>
            </w:r>
            <w:r>
              <w:rPr>
                <w:rFonts w:hint="eastAsia" w:ascii="宋体" w:hAnsi="宋体" w:eastAsia="宋体" w:cs="宋体"/>
                <w:sz w:val="28"/>
                <w:szCs w:val="28"/>
                <w:lang w:val="en-US" w:eastAsia="zh-CN" w:bidi="zh-CN"/>
              </w:rPr>
              <w:t>树脂粉成分，其分解温度</w:t>
            </w:r>
            <w:r>
              <w:rPr>
                <w:rFonts w:hint="default" w:ascii="宋体" w:hAnsi="宋体" w:eastAsia="宋体" w:cs="宋体"/>
                <w:sz w:val="28"/>
                <w:szCs w:val="28"/>
                <w:lang w:val="en-US" w:eastAsia="zh-CN" w:bidi="zh-CN"/>
              </w:rPr>
              <w:t>&gt;170℃</w:t>
            </w:r>
            <w:r>
              <w:rPr>
                <w:rFonts w:hint="eastAsia" w:ascii="宋体" w:hAnsi="宋体" w:eastAsia="宋体" w:cs="宋体"/>
                <w:sz w:val="28"/>
                <w:szCs w:val="28"/>
                <w:lang w:val="en-US" w:eastAsia="zh-CN" w:bidi="zh-CN"/>
              </w:rPr>
              <w:t>，该环节会产生少量的有机废气。</w:t>
            </w:r>
          </w:p>
          <w:p>
            <w:pPr>
              <w:adjustRightInd w:val="0"/>
              <w:snapToGrid w:val="0"/>
              <w:spacing w:line="360" w:lineRule="auto"/>
              <w:ind w:firstLine="560" w:firstLineChars="200"/>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w:t>
            </w:r>
            <w:r>
              <w:rPr>
                <w:rFonts w:hint="default" w:ascii="宋体" w:hAnsi="宋体" w:eastAsia="宋体" w:cs="宋体"/>
                <w:sz w:val="28"/>
                <w:szCs w:val="28"/>
                <w:lang w:val="en-US" w:eastAsia="zh-CN" w:bidi="zh-CN"/>
              </w:rPr>
              <w:t>11</w:t>
            </w:r>
            <w:r>
              <w:rPr>
                <w:rFonts w:hint="eastAsia" w:ascii="宋体" w:hAnsi="宋体" w:eastAsia="宋体" w:cs="宋体"/>
                <w:sz w:val="28"/>
                <w:szCs w:val="28"/>
                <w:lang w:val="en-US" w:eastAsia="zh-CN" w:bidi="zh-CN"/>
              </w:rPr>
              <w:t xml:space="preserve">）循环冷却系统：本项目成型机需要冷却，生产线设置有循环冷却系统，冷却池和设备之间通过水管连接，以实现冷却水循环。     </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本项目营运期产污环节如下表所示：</w:t>
            </w:r>
          </w:p>
          <w:p>
            <w:pPr>
              <w:pStyle w:val="65"/>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表2-</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本项目运营期主要污染物一览表</w:t>
            </w:r>
          </w:p>
          <w:tbl>
            <w:tblPr>
              <w:tblStyle w:val="29"/>
              <w:tblW w:w="8358"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761"/>
              <w:gridCol w:w="2085"/>
              <w:gridCol w:w="2092"/>
              <w:gridCol w:w="26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7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lang w:bidi="ar"/>
                    </w:rPr>
                  </w:pPr>
                  <w:r>
                    <w:rPr>
                      <w:rFonts w:hint="default" w:ascii="Times New Roman" w:hAnsi="Times New Roman" w:eastAsia="宋体" w:cs="Times New Roman"/>
                      <w:b/>
                      <w:bCs/>
                      <w:color w:val="auto"/>
                      <w:kern w:val="0"/>
                      <w:sz w:val="21"/>
                      <w:szCs w:val="21"/>
                      <w:lang w:bidi="ar"/>
                    </w:rPr>
                    <w:t>污染阶段</w:t>
                  </w: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lang w:bidi="ar"/>
                    </w:rPr>
                  </w:pPr>
                  <w:r>
                    <w:rPr>
                      <w:rFonts w:hint="default" w:ascii="Times New Roman" w:hAnsi="Times New Roman" w:eastAsia="宋体" w:cs="Times New Roman"/>
                      <w:b/>
                      <w:bCs/>
                      <w:color w:val="auto"/>
                      <w:kern w:val="0"/>
                      <w:sz w:val="21"/>
                      <w:szCs w:val="21"/>
                      <w:lang w:bidi="ar"/>
                    </w:rPr>
                    <w:t>污染类别</w:t>
                  </w:r>
                </w:p>
              </w:tc>
              <w:tc>
                <w:tcPr>
                  <w:tcW w:w="20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lang w:bidi="ar"/>
                    </w:rPr>
                  </w:pPr>
                  <w:r>
                    <w:rPr>
                      <w:rFonts w:hint="default" w:ascii="Times New Roman" w:hAnsi="Times New Roman" w:eastAsia="宋体" w:cs="Times New Roman"/>
                      <w:b/>
                      <w:bCs/>
                      <w:color w:val="auto"/>
                      <w:kern w:val="0"/>
                      <w:sz w:val="21"/>
                      <w:szCs w:val="21"/>
                      <w:lang w:bidi="ar"/>
                    </w:rPr>
                    <w:t>污染源名称</w:t>
                  </w:r>
                </w:p>
              </w:tc>
              <w:tc>
                <w:tcPr>
                  <w:tcW w:w="2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lang w:bidi="ar"/>
                    </w:rPr>
                  </w:pPr>
                  <w:r>
                    <w:rPr>
                      <w:rFonts w:hint="default" w:ascii="Times New Roman" w:hAnsi="Times New Roman" w:eastAsia="宋体" w:cs="Times New Roman"/>
                      <w:b/>
                      <w:bCs/>
                      <w:color w:val="auto"/>
                      <w:kern w:val="0"/>
                      <w:sz w:val="21"/>
                      <w:szCs w:val="21"/>
                      <w:lang w:bidi="ar"/>
                    </w:rPr>
                    <w:t>产生工序</w:t>
                  </w:r>
                </w:p>
              </w:tc>
              <w:tc>
                <w:tcPr>
                  <w:tcW w:w="26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主要污染因子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73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运营期</w:t>
                  </w:r>
                </w:p>
              </w:tc>
              <w:tc>
                <w:tcPr>
                  <w:tcW w:w="76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废水</w:t>
                  </w:r>
                </w:p>
              </w:tc>
              <w:tc>
                <w:tcPr>
                  <w:tcW w:w="20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生活污水</w:t>
                  </w:r>
                </w:p>
              </w:tc>
              <w:tc>
                <w:tcPr>
                  <w:tcW w:w="2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职工办公、生活</w:t>
                  </w:r>
                </w:p>
              </w:tc>
              <w:tc>
                <w:tcPr>
                  <w:tcW w:w="26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BOD</w:t>
                  </w:r>
                  <w:r>
                    <w:rPr>
                      <w:rFonts w:hint="default" w:ascii="Times New Roman" w:hAnsi="Times New Roman" w:eastAsia="宋体" w:cs="Times New Roman"/>
                      <w:color w:val="auto"/>
                      <w:kern w:val="0"/>
                      <w:sz w:val="21"/>
                      <w:szCs w:val="21"/>
                      <w:vertAlign w:val="subscript"/>
                      <w:lang w:bidi="ar"/>
                    </w:rPr>
                    <w:t>5</w:t>
                  </w:r>
                  <w:r>
                    <w:rPr>
                      <w:rFonts w:hint="default" w:ascii="Times New Roman" w:hAnsi="Times New Roman" w:eastAsia="宋体" w:cs="Times New Roman"/>
                      <w:color w:val="auto"/>
                      <w:kern w:val="0"/>
                      <w:sz w:val="21"/>
                      <w:szCs w:val="21"/>
                      <w:lang w:bidi="ar"/>
                    </w:rPr>
                    <w:t>、CODcr、SS、NH</w:t>
                  </w:r>
                  <w:r>
                    <w:rPr>
                      <w:rFonts w:hint="default" w:ascii="Times New Roman" w:hAnsi="Times New Roman" w:eastAsia="宋体" w:cs="Times New Roman"/>
                      <w:color w:val="auto"/>
                      <w:kern w:val="0"/>
                      <w:sz w:val="21"/>
                      <w:szCs w:val="21"/>
                      <w:vertAlign w:val="subscript"/>
                      <w:lang w:bidi="ar"/>
                    </w:rPr>
                    <w:t>3</w:t>
                  </w:r>
                  <w:r>
                    <w:rPr>
                      <w:rFonts w:hint="default" w:ascii="Times New Roman" w:hAnsi="Times New Roman" w:eastAsia="宋体" w:cs="Times New Roman"/>
                      <w:color w:val="auto"/>
                      <w:kern w:val="0"/>
                      <w:sz w:val="21"/>
                      <w:szCs w:val="21"/>
                      <w:lang w:bidi="ar"/>
                    </w:rPr>
                    <w:t>-N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73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p>
              </w:tc>
              <w:tc>
                <w:tcPr>
                  <w:tcW w:w="76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p>
              </w:tc>
              <w:tc>
                <w:tcPr>
                  <w:tcW w:w="20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冷却水</w:t>
                  </w:r>
                </w:p>
              </w:tc>
              <w:tc>
                <w:tcPr>
                  <w:tcW w:w="2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设备冷却</w:t>
                  </w:r>
                </w:p>
              </w:tc>
              <w:tc>
                <w:tcPr>
                  <w:tcW w:w="26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水温、SS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73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p>
              </w:tc>
              <w:tc>
                <w:tcPr>
                  <w:tcW w:w="76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p>
              </w:tc>
              <w:tc>
                <w:tcPr>
                  <w:tcW w:w="20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喷淋废水</w:t>
                  </w:r>
                </w:p>
              </w:tc>
              <w:tc>
                <w:tcPr>
                  <w:tcW w:w="2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废气治理</w:t>
                  </w:r>
                </w:p>
              </w:tc>
              <w:tc>
                <w:tcPr>
                  <w:tcW w:w="26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水温、SS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p>
              </w:tc>
              <w:tc>
                <w:tcPr>
                  <w:tcW w:w="76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废气</w:t>
                  </w:r>
                </w:p>
              </w:tc>
              <w:tc>
                <w:tcPr>
                  <w:tcW w:w="20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color w:val="auto"/>
                      <w:kern w:val="0"/>
                      <w:sz w:val="21"/>
                      <w:szCs w:val="21"/>
                      <w:lang w:eastAsia="zh-CN" w:bidi="ar"/>
                    </w:rPr>
                    <w:t>粉尘</w:t>
                  </w:r>
                </w:p>
              </w:tc>
              <w:tc>
                <w:tcPr>
                  <w:tcW w:w="2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sz w:val="21"/>
                      <w:szCs w:val="21"/>
                      <w:lang w:val="en-US" w:eastAsia="zh-CN"/>
                    </w:rPr>
                    <w:t>上料混料、切割、破碎磨粉</w:t>
                  </w:r>
                </w:p>
              </w:tc>
              <w:tc>
                <w:tcPr>
                  <w:tcW w:w="26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color w:val="auto"/>
                      <w:kern w:val="0"/>
                      <w:sz w:val="21"/>
                      <w:szCs w:val="21"/>
                      <w:lang w:eastAsia="zh-CN" w:bidi="ar"/>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p>
              </w:tc>
              <w:tc>
                <w:tcPr>
                  <w:tcW w:w="76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p>
              </w:tc>
              <w:tc>
                <w:tcPr>
                  <w:tcW w:w="20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color w:val="auto"/>
                      <w:kern w:val="0"/>
                      <w:sz w:val="21"/>
                      <w:szCs w:val="21"/>
                      <w:lang w:eastAsia="zh-CN" w:bidi="ar"/>
                    </w:rPr>
                    <w:t>有机废气</w:t>
                  </w:r>
                </w:p>
              </w:tc>
              <w:tc>
                <w:tcPr>
                  <w:tcW w:w="2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加热挤出</w:t>
                  </w:r>
                </w:p>
              </w:tc>
              <w:tc>
                <w:tcPr>
                  <w:tcW w:w="26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VOCs</w:t>
                  </w:r>
                  <w:r>
                    <w:rPr>
                      <w:rFonts w:hint="eastAsia" w:ascii="Times New Roman" w:hAnsi="Times New Roman" w:eastAsia="宋体" w:cs="Times New Roman"/>
                      <w:color w:val="auto"/>
                      <w:kern w:val="0"/>
                      <w:sz w:val="21"/>
                      <w:szCs w:val="21"/>
                      <w:lang w:val="en-US" w:eastAsia="zh-CN" w:bidi="ar"/>
                    </w:rPr>
                    <w:t>、氯乙烯、HCl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噪声</w:t>
                  </w:r>
                </w:p>
              </w:tc>
              <w:tc>
                <w:tcPr>
                  <w:tcW w:w="20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设备噪声</w:t>
                  </w:r>
                </w:p>
              </w:tc>
              <w:tc>
                <w:tcPr>
                  <w:tcW w:w="2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生产设备</w:t>
                  </w:r>
                </w:p>
              </w:tc>
              <w:tc>
                <w:tcPr>
                  <w:tcW w:w="26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color w:val="auto"/>
                      <w:kern w:val="0"/>
                      <w:sz w:val="21"/>
                      <w:szCs w:val="21"/>
                      <w:lang w:bidi="ar"/>
                    </w:rPr>
                    <w:t>等效连续A声级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p>
              </w:tc>
              <w:tc>
                <w:tcPr>
                  <w:tcW w:w="76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eastAsia="zh-CN" w:bidi="ar"/>
                    </w:rPr>
                    <w:t>一般</w:t>
                  </w:r>
                  <w:r>
                    <w:rPr>
                      <w:rFonts w:hint="default" w:ascii="Times New Roman" w:hAnsi="Times New Roman" w:eastAsia="宋体" w:cs="Times New Roman"/>
                      <w:color w:val="auto"/>
                      <w:kern w:val="0"/>
                      <w:sz w:val="21"/>
                      <w:szCs w:val="21"/>
                      <w:lang w:bidi="ar"/>
                    </w:rPr>
                    <w:t>固废</w:t>
                  </w:r>
                </w:p>
              </w:tc>
              <w:tc>
                <w:tcPr>
                  <w:tcW w:w="20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生活垃圾</w:t>
                  </w:r>
                </w:p>
              </w:tc>
              <w:tc>
                <w:tcPr>
                  <w:tcW w:w="2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办公生活</w:t>
                  </w:r>
                </w:p>
              </w:tc>
              <w:tc>
                <w:tcPr>
                  <w:tcW w:w="26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生活垃圾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p>
              </w:tc>
              <w:tc>
                <w:tcPr>
                  <w:tcW w:w="76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p>
              </w:tc>
              <w:tc>
                <w:tcPr>
                  <w:tcW w:w="20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eastAsia="zh-CN" w:bidi="ar"/>
                    </w:rPr>
                    <w:t>边角料</w:t>
                  </w:r>
                  <w:r>
                    <w:rPr>
                      <w:rFonts w:hint="eastAsia" w:ascii="Times New Roman" w:hAnsi="Times New Roman" w:eastAsia="宋体" w:cs="Times New Roman"/>
                      <w:color w:val="auto"/>
                      <w:kern w:val="0"/>
                      <w:sz w:val="21"/>
                      <w:szCs w:val="21"/>
                      <w:lang w:eastAsia="zh-CN" w:bidi="ar"/>
                    </w:rPr>
                    <w:t>、</w:t>
                  </w:r>
                  <w:r>
                    <w:rPr>
                      <w:rFonts w:hint="eastAsia" w:ascii="Times New Roman" w:hAnsi="Times New Roman" w:eastAsia="宋体" w:cs="Times New Roman"/>
                      <w:color w:val="auto"/>
                      <w:kern w:val="0"/>
                      <w:sz w:val="21"/>
                      <w:szCs w:val="21"/>
                      <w:lang w:val="en-US" w:eastAsia="zh-CN" w:bidi="ar"/>
                    </w:rPr>
                    <w:t>不合格产品</w:t>
                  </w:r>
                </w:p>
              </w:tc>
              <w:tc>
                <w:tcPr>
                  <w:tcW w:w="2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切割</w:t>
                  </w:r>
                  <w:r>
                    <w:rPr>
                      <w:rFonts w:hint="eastAsia" w:ascii="Times New Roman" w:hAnsi="Times New Roman" w:eastAsia="宋体" w:cs="Times New Roman"/>
                      <w:color w:val="auto"/>
                      <w:kern w:val="0"/>
                      <w:sz w:val="21"/>
                      <w:szCs w:val="21"/>
                      <w:lang w:val="en-US" w:eastAsia="zh-CN" w:bidi="ar"/>
                    </w:rPr>
                    <w:t>、检验</w:t>
                  </w:r>
                </w:p>
              </w:tc>
              <w:tc>
                <w:tcPr>
                  <w:tcW w:w="26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eastAsia="zh-CN" w:bidi="ar"/>
                    </w:rPr>
                    <w:t>边角料</w:t>
                  </w:r>
                  <w:r>
                    <w:rPr>
                      <w:rFonts w:hint="eastAsia" w:ascii="Times New Roman" w:hAnsi="Times New Roman" w:eastAsia="宋体" w:cs="Times New Roman"/>
                      <w:color w:val="auto"/>
                      <w:kern w:val="0"/>
                      <w:sz w:val="21"/>
                      <w:szCs w:val="21"/>
                      <w:lang w:eastAsia="zh-CN" w:bidi="ar"/>
                    </w:rPr>
                    <w:t>、</w:t>
                  </w:r>
                  <w:r>
                    <w:rPr>
                      <w:rFonts w:hint="eastAsia" w:ascii="Times New Roman" w:hAnsi="Times New Roman" w:eastAsia="宋体" w:cs="Times New Roman"/>
                      <w:color w:val="auto"/>
                      <w:kern w:val="0"/>
                      <w:sz w:val="21"/>
                      <w:szCs w:val="21"/>
                      <w:lang w:val="en-US" w:eastAsia="zh-CN" w:bidi="ar"/>
                    </w:rPr>
                    <w:t>不合格产品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p>
              </w:tc>
              <w:tc>
                <w:tcPr>
                  <w:tcW w:w="76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p>
              </w:tc>
              <w:tc>
                <w:tcPr>
                  <w:tcW w:w="20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除尘器收集粉尘</w:t>
                  </w:r>
                </w:p>
              </w:tc>
              <w:tc>
                <w:tcPr>
                  <w:tcW w:w="2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废气处理</w:t>
                  </w:r>
                </w:p>
              </w:tc>
              <w:tc>
                <w:tcPr>
                  <w:tcW w:w="26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eastAsia="zh-CN" w:bidi="ar"/>
                    </w:rPr>
                  </w:pPr>
                  <w:r>
                    <w:rPr>
                      <w:rFonts w:hint="eastAsia" w:ascii="Times New Roman" w:hAnsi="Times New Roman" w:eastAsia="宋体" w:cs="Times New Roman"/>
                      <w:color w:val="auto"/>
                      <w:kern w:val="0"/>
                      <w:sz w:val="21"/>
                      <w:szCs w:val="21"/>
                      <w:lang w:val="en-US" w:eastAsia="zh-CN" w:bidi="ar"/>
                    </w:rPr>
                    <w:t>粉尘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p>
              </w:tc>
              <w:tc>
                <w:tcPr>
                  <w:tcW w:w="76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p>
              </w:tc>
              <w:tc>
                <w:tcPr>
                  <w:tcW w:w="20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废包装材料</w:t>
                  </w:r>
                </w:p>
              </w:tc>
              <w:tc>
                <w:tcPr>
                  <w:tcW w:w="2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投料</w:t>
                  </w:r>
                </w:p>
              </w:tc>
              <w:tc>
                <w:tcPr>
                  <w:tcW w:w="26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废包装材料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p>
              </w:tc>
              <w:tc>
                <w:tcPr>
                  <w:tcW w:w="76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color w:val="auto"/>
                      <w:kern w:val="0"/>
                      <w:sz w:val="21"/>
                      <w:szCs w:val="21"/>
                      <w:lang w:eastAsia="zh-CN" w:bidi="ar"/>
                    </w:rPr>
                    <w:t>危险固废</w:t>
                  </w:r>
                </w:p>
              </w:tc>
              <w:tc>
                <w:tcPr>
                  <w:tcW w:w="20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color w:val="auto"/>
                      <w:kern w:val="0"/>
                      <w:sz w:val="21"/>
                      <w:szCs w:val="21"/>
                      <w:lang w:eastAsia="zh-CN" w:bidi="ar"/>
                    </w:rPr>
                    <w:t>废机油</w:t>
                  </w:r>
                </w:p>
              </w:tc>
              <w:tc>
                <w:tcPr>
                  <w:tcW w:w="2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color w:val="auto"/>
                      <w:kern w:val="0"/>
                      <w:sz w:val="21"/>
                      <w:szCs w:val="21"/>
                      <w:lang w:eastAsia="zh-CN" w:bidi="ar"/>
                    </w:rPr>
                    <w:t>设备养护保养</w:t>
                  </w:r>
                </w:p>
              </w:tc>
              <w:tc>
                <w:tcPr>
                  <w:tcW w:w="26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color w:val="auto"/>
                      <w:kern w:val="0"/>
                      <w:sz w:val="21"/>
                      <w:szCs w:val="21"/>
                      <w:lang w:eastAsia="zh-CN" w:bidi="ar"/>
                    </w:rPr>
                    <w:t>废机油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p>
              </w:tc>
              <w:tc>
                <w:tcPr>
                  <w:tcW w:w="76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eastAsia="zh-CN" w:bidi="ar"/>
                    </w:rPr>
                  </w:pPr>
                </w:p>
              </w:tc>
              <w:tc>
                <w:tcPr>
                  <w:tcW w:w="20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废活性炭</w:t>
                  </w:r>
                </w:p>
              </w:tc>
              <w:tc>
                <w:tcPr>
                  <w:tcW w:w="2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废气处理</w:t>
                  </w:r>
                </w:p>
              </w:tc>
              <w:tc>
                <w:tcPr>
                  <w:tcW w:w="26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color w:val="auto"/>
                      <w:kern w:val="0"/>
                      <w:sz w:val="21"/>
                      <w:szCs w:val="21"/>
                      <w:lang w:val="en-US" w:eastAsia="zh-CN" w:bidi="ar"/>
                    </w:rPr>
                    <w:t>废活性炭</w:t>
                  </w:r>
                </w:p>
              </w:tc>
            </w:tr>
          </w:tbl>
          <w:p>
            <w:pPr>
              <w:spacing w:after="0"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、主要污染工序</w:t>
            </w:r>
          </w:p>
          <w:p>
            <w:pPr>
              <w:spacing w:after="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根据对生产工艺流程、生产设备和原辅材料的分析，本项目在生产过程中产生的污染物如下：</w:t>
            </w:r>
          </w:p>
          <w:p>
            <w:pPr>
              <w:spacing w:after="0"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①废水：</w:t>
            </w:r>
            <w:r>
              <w:rPr>
                <w:rFonts w:hint="default" w:ascii="宋体" w:hAnsi="宋体" w:eastAsia="宋体" w:cs="宋体"/>
                <w:sz w:val="28"/>
                <w:szCs w:val="28"/>
              </w:rPr>
              <w:t>职工办公、生活</w:t>
            </w:r>
            <w:r>
              <w:rPr>
                <w:rFonts w:hint="eastAsia" w:ascii="宋体" w:hAnsi="宋体" w:eastAsia="宋体" w:cs="宋体"/>
                <w:sz w:val="28"/>
                <w:szCs w:val="28"/>
                <w:lang w:val="en-US" w:eastAsia="zh-CN"/>
              </w:rPr>
              <w:t>产生生活污水，设备冷却产生冷却水，废气治理成喷淋废水。</w:t>
            </w:r>
          </w:p>
          <w:p>
            <w:pPr>
              <w:spacing w:after="0"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②废气：上料混料、切割、破碎磨粉工序产生粉尘，加热挤出工序产生有机废气。</w:t>
            </w:r>
          </w:p>
          <w:p>
            <w:pPr>
              <w:spacing w:after="0"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③噪声：生产设备运行时产生的设备噪声。</w:t>
            </w:r>
          </w:p>
          <w:p>
            <w:pPr>
              <w:spacing w:after="0" w:line="360" w:lineRule="auto"/>
              <w:ind w:firstLine="560" w:firstLineChars="200"/>
              <w:rPr>
                <w:rFonts w:hint="eastAsia" w:ascii="宋体" w:hAnsi="宋体" w:eastAsia="宋体" w:cs="宋体"/>
                <w:color w:val="000000"/>
                <w:sz w:val="28"/>
                <w:szCs w:val="28"/>
              </w:rPr>
            </w:pPr>
            <w:r>
              <w:rPr>
                <w:rFonts w:hint="eastAsia" w:ascii="宋体" w:hAnsi="宋体" w:eastAsia="宋体" w:cs="宋体"/>
                <w:sz w:val="28"/>
                <w:szCs w:val="28"/>
                <w:lang w:val="en-US" w:eastAsia="zh-CN"/>
              </w:rPr>
              <w:t>④固废：</w:t>
            </w:r>
            <w:r>
              <w:rPr>
                <w:rFonts w:hint="default" w:ascii="宋体" w:hAnsi="宋体" w:eastAsia="宋体" w:cs="宋体"/>
                <w:sz w:val="28"/>
                <w:szCs w:val="28"/>
              </w:rPr>
              <w:t>办公生活</w:t>
            </w:r>
            <w:r>
              <w:rPr>
                <w:rFonts w:hint="eastAsia" w:ascii="宋体" w:hAnsi="宋体" w:eastAsia="宋体" w:cs="宋体"/>
                <w:sz w:val="28"/>
                <w:szCs w:val="28"/>
                <w:lang w:eastAsia="zh-CN"/>
              </w:rPr>
              <w:t>产生生活垃圾，</w:t>
            </w:r>
            <w:r>
              <w:rPr>
                <w:rFonts w:hint="default" w:ascii="宋体" w:hAnsi="宋体" w:eastAsia="宋体" w:cs="宋体"/>
                <w:sz w:val="28"/>
                <w:szCs w:val="28"/>
                <w:lang w:val="en-US" w:eastAsia="zh-CN"/>
              </w:rPr>
              <w:t>切割</w:t>
            </w:r>
            <w:r>
              <w:rPr>
                <w:rFonts w:hint="eastAsia" w:ascii="宋体" w:hAnsi="宋体" w:eastAsia="宋体" w:cs="宋体"/>
                <w:sz w:val="28"/>
                <w:szCs w:val="28"/>
                <w:lang w:val="en-US" w:eastAsia="zh-CN"/>
              </w:rPr>
              <w:t>、检验产生</w:t>
            </w:r>
            <w:r>
              <w:rPr>
                <w:rFonts w:hint="default" w:ascii="宋体" w:hAnsi="宋体" w:eastAsia="宋体" w:cs="宋体"/>
                <w:sz w:val="28"/>
                <w:szCs w:val="28"/>
                <w:lang w:eastAsia="zh-CN"/>
              </w:rPr>
              <w:t>边角料</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不合格产品，废气处理产生除尘器收集粉尘，投料产生废包装材料，</w:t>
            </w:r>
            <w:r>
              <w:rPr>
                <w:rFonts w:hint="default" w:ascii="宋体" w:hAnsi="宋体" w:eastAsia="宋体" w:cs="宋体"/>
                <w:sz w:val="28"/>
                <w:szCs w:val="28"/>
                <w:lang w:eastAsia="zh-CN"/>
              </w:rPr>
              <w:t>设备养护保养</w:t>
            </w:r>
            <w:r>
              <w:rPr>
                <w:rFonts w:hint="eastAsia" w:ascii="宋体" w:hAnsi="宋体" w:eastAsia="宋体" w:cs="宋体"/>
                <w:sz w:val="28"/>
                <w:szCs w:val="28"/>
                <w:lang w:eastAsia="zh-CN"/>
              </w:rPr>
              <w:t>产生废机油，</w:t>
            </w:r>
            <w:r>
              <w:rPr>
                <w:rFonts w:hint="default" w:ascii="宋体" w:hAnsi="宋体" w:eastAsia="宋体" w:cs="宋体"/>
                <w:sz w:val="28"/>
                <w:szCs w:val="28"/>
                <w:lang w:val="en-US" w:eastAsia="zh-CN"/>
              </w:rPr>
              <w:t>废气处理</w:t>
            </w:r>
            <w:r>
              <w:rPr>
                <w:rFonts w:hint="eastAsia" w:ascii="宋体" w:hAnsi="宋体" w:eastAsia="宋体" w:cs="宋体"/>
                <w:sz w:val="28"/>
                <w:szCs w:val="28"/>
                <w:lang w:val="en-US" w:eastAsia="zh-CN"/>
              </w:rPr>
              <w:t>产生废活性炭。</w:t>
            </w:r>
          </w:p>
        </w:tc>
      </w:tr>
    </w:tbl>
    <w:p>
      <w:pPr>
        <w:pStyle w:val="5"/>
        <w:rPr>
          <w:rFonts w:hint="eastAsia" w:ascii="宋体" w:hAnsi="宋体" w:eastAsia="宋体" w:cs="宋体"/>
          <w:color w:val="auto"/>
          <w:highlight w:val="none"/>
          <w:lang w:val="en-US" w:eastAsia="zh-CN"/>
        </w:rPr>
      </w:pPr>
      <w:bookmarkStart w:id="39" w:name="_Toc23807"/>
      <w:r>
        <w:rPr>
          <w:rFonts w:hint="eastAsia" w:ascii="宋体" w:hAnsi="宋体" w:eastAsia="宋体" w:cs="宋体"/>
          <w:color w:val="auto"/>
          <w:highlight w:val="none"/>
        </w:rPr>
        <w:t>表三</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主要污染物的产生、治理及排放</w:t>
      </w:r>
      <w:bookmarkEnd w:id="39"/>
    </w:p>
    <w:tbl>
      <w:tblPr>
        <w:tblStyle w:val="29"/>
        <w:tblW w:w="94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4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07" w:hRule="atLeast"/>
          <w:jc w:val="center"/>
        </w:trPr>
        <w:tc>
          <w:tcPr>
            <w:tcW w:w="9420"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一、废气的产生及治理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营运期项目废气主要为上料混料、切割、破碎磨粉工序产生粉尘，加热挤出工序产生有机废气。</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1、粉尘</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bidi="ar-SA"/>
              </w:rPr>
              <w:t>环评情况：</w:t>
            </w:r>
            <w:r>
              <w:rPr>
                <w:rFonts w:hint="eastAsia" w:ascii="宋体" w:hAnsi="宋体" w:eastAsia="宋体" w:cs="宋体"/>
                <w:sz w:val="28"/>
                <w:szCs w:val="28"/>
                <w:lang w:val="en-US" w:eastAsia="zh-CN"/>
              </w:rPr>
              <w:t>项目运营期上料混料、切割、破碎磨粉工序产生粉尘。</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562" w:firstLineChars="200"/>
              <w:jc w:val="both"/>
              <w:textAlignment w:val="auto"/>
              <w:rPr>
                <w:rFonts w:hint="eastAsia" w:ascii="宋体" w:hAnsi="宋体" w:eastAsia="宋体" w:cs="宋体"/>
                <w:sz w:val="28"/>
                <w:szCs w:val="28"/>
                <w:lang w:val="en-US" w:eastAsia="zh-CN" w:bidi="ar-SA"/>
              </w:rPr>
            </w:pPr>
            <w:r>
              <w:rPr>
                <w:rFonts w:hint="eastAsia" w:ascii="宋体" w:hAnsi="宋体" w:eastAsia="宋体" w:cs="宋体"/>
                <w:b/>
                <w:bCs/>
                <w:sz w:val="28"/>
                <w:szCs w:val="28"/>
                <w:lang w:val="en-US" w:eastAsia="zh-CN" w:bidi="ar-SA"/>
              </w:rPr>
              <w:t>治理措施：</w:t>
            </w:r>
            <w:r>
              <w:rPr>
                <w:rFonts w:hint="eastAsia" w:ascii="宋体" w:hAnsi="宋体" w:eastAsia="宋体" w:cs="宋体"/>
                <w:sz w:val="28"/>
                <w:szCs w:val="28"/>
                <w:lang w:val="en-US" w:eastAsia="zh-CN"/>
              </w:rPr>
              <w:t>在混料机的上料处、破碎磨粉处设置集气罩，收集后的粉尘经布袋除尘器（1#）处理后由</w:t>
            </w:r>
            <w:r>
              <w:rPr>
                <w:rFonts w:hint="default" w:ascii="宋体" w:hAnsi="宋体" w:eastAsia="宋体" w:cs="宋体"/>
                <w:sz w:val="28"/>
                <w:szCs w:val="28"/>
                <w:lang w:val="en-US" w:eastAsia="zh-CN"/>
              </w:rPr>
              <w:t>15m</w:t>
            </w:r>
            <w:r>
              <w:rPr>
                <w:rFonts w:hint="eastAsia" w:ascii="宋体" w:hAnsi="宋体" w:eastAsia="宋体" w:cs="宋体"/>
                <w:sz w:val="28"/>
                <w:szCs w:val="28"/>
                <w:lang w:val="en-US" w:eastAsia="zh-CN"/>
              </w:rPr>
              <w:t>高排气筒（DA002）高空排放；在切割机设备上方设置集气罩，集气罩收集的粉尘通过密封管道进入切割机自带布袋除尘装置（2#）处理，尾气经</w:t>
            </w:r>
            <w:r>
              <w:rPr>
                <w:rFonts w:hint="default" w:ascii="宋体" w:hAnsi="宋体" w:eastAsia="宋体" w:cs="宋体"/>
                <w:sz w:val="28"/>
                <w:szCs w:val="28"/>
                <w:lang w:val="en-US" w:eastAsia="zh-CN"/>
              </w:rPr>
              <w:t>15m</w:t>
            </w:r>
            <w:r>
              <w:rPr>
                <w:rFonts w:hint="eastAsia" w:ascii="宋体" w:hAnsi="宋体" w:eastAsia="宋体" w:cs="宋体"/>
                <w:sz w:val="28"/>
                <w:szCs w:val="28"/>
                <w:lang w:val="en-US" w:eastAsia="zh-CN"/>
              </w:rPr>
              <w:t>高排气筒（DA003）高空排放。</w:t>
            </w:r>
          </w:p>
          <w:p>
            <w:pPr>
              <w:pStyle w:val="19"/>
              <w:rPr>
                <w:rFonts w:hint="eastAsia" w:ascii="宋体" w:hAnsi="宋体" w:eastAsia="宋体" w:cs="宋体"/>
                <w:sz w:val="28"/>
                <w:szCs w:val="28"/>
                <w:lang w:val="en-US" w:eastAsia="zh-CN" w:bidi="ar-SA"/>
              </w:rPr>
            </w:pPr>
            <w:r>
              <w:rPr>
                <w:rFonts w:hint="eastAsia" w:ascii="宋体" w:hAnsi="宋体" w:eastAsia="宋体" w:cs="宋体"/>
                <w:b/>
                <w:bCs/>
                <w:sz w:val="28"/>
                <w:szCs w:val="28"/>
                <w:lang w:val="en-US" w:eastAsia="zh-CN" w:bidi="ar-SA"/>
              </w:rPr>
              <w:t>实际情况：</w:t>
            </w:r>
            <w:r>
              <w:rPr>
                <w:rFonts w:hint="eastAsia" w:ascii="宋体" w:hAnsi="宋体" w:eastAsia="宋体" w:cs="宋体"/>
                <w:sz w:val="28"/>
                <w:szCs w:val="28"/>
                <w:lang w:val="en-US" w:eastAsia="zh-CN" w:bidi="ar-SA"/>
              </w:rPr>
              <w:t>与环评一致。</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2、有机废气 VOCs</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sz w:val="28"/>
                <w:szCs w:val="28"/>
                <w:lang w:val="en-US" w:eastAsia="zh-CN" w:bidi="ar-SA"/>
              </w:rPr>
            </w:pPr>
            <w:r>
              <w:rPr>
                <w:rFonts w:hint="eastAsia" w:ascii="宋体" w:hAnsi="宋体" w:eastAsia="宋体" w:cs="宋体"/>
                <w:b/>
                <w:bCs/>
                <w:sz w:val="28"/>
                <w:szCs w:val="28"/>
                <w:lang w:val="en-US" w:eastAsia="zh-CN" w:bidi="ar-SA"/>
              </w:rPr>
              <w:t>环评情况：</w:t>
            </w:r>
            <w:r>
              <w:rPr>
                <w:rFonts w:hint="eastAsia" w:ascii="宋体" w:hAnsi="宋体" w:eastAsia="宋体" w:cs="宋体"/>
                <w:sz w:val="28"/>
                <w:szCs w:val="28"/>
                <w:lang w:val="en-US" w:eastAsia="zh-CN"/>
              </w:rPr>
              <w:t>项目运营期加热挤出工序产生有机废气。</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sz w:val="28"/>
                <w:szCs w:val="28"/>
                <w:lang w:val="en-US" w:eastAsia="zh-CN" w:bidi="ar-SA"/>
              </w:rPr>
            </w:pPr>
            <w:r>
              <w:rPr>
                <w:rFonts w:hint="eastAsia" w:ascii="宋体" w:hAnsi="宋体" w:eastAsia="宋体" w:cs="宋体"/>
                <w:b/>
                <w:bCs/>
                <w:sz w:val="28"/>
                <w:szCs w:val="28"/>
                <w:lang w:val="en-US" w:eastAsia="zh-CN" w:bidi="ar-SA"/>
              </w:rPr>
              <w:t>治理措施：</w:t>
            </w:r>
            <w:r>
              <w:rPr>
                <w:rFonts w:hint="default" w:ascii="宋体" w:hAnsi="宋体" w:eastAsia="宋体" w:cs="宋体"/>
                <w:sz w:val="28"/>
                <w:szCs w:val="28"/>
                <w:lang w:val="en-US" w:eastAsia="zh-CN"/>
              </w:rPr>
              <w:t>项目</w:t>
            </w:r>
            <w:r>
              <w:rPr>
                <w:rFonts w:hint="eastAsia" w:ascii="宋体" w:hAnsi="宋体" w:eastAsia="宋体" w:cs="宋体"/>
                <w:sz w:val="28"/>
                <w:szCs w:val="28"/>
                <w:lang w:val="en-US" w:eastAsia="zh-CN"/>
              </w:rPr>
              <w:t>在挤出、配件加工等产生VOCs的工序设置</w:t>
            </w: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集气罩</w:t>
            </w: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水喷淋+</w:t>
            </w:r>
            <w:r>
              <w:rPr>
                <w:rFonts w:hint="default" w:ascii="宋体" w:hAnsi="宋体" w:eastAsia="宋体" w:cs="宋体"/>
                <w:sz w:val="28"/>
                <w:szCs w:val="28"/>
                <w:lang w:val="en-US" w:eastAsia="zh-CN"/>
              </w:rPr>
              <w:t>二级活性炭吸附”处理后经15m高排气筒</w:t>
            </w:r>
            <w:r>
              <w:rPr>
                <w:rFonts w:hint="eastAsia" w:ascii="宋体" w:hAnsi="宋体" w:eastAsia="宋体" w:cs="宋体"/>
                <w:sz w:val="28"/>
                <w:szCs w:val="28"/>
                <w:lang w:val="en-US" w:eastAsia="zh-CN"/>
              </w:rPr>
              <w:t>（DA001）</w:t>
            </w:r>
            <w:r>
              <w:rPr>
                <w:rFonts w:hint="default" w:ascii="宋体" w:hAnsi="宋体" w:eastAsia="宋体" w:cs="宋体"/>
                <w:sz w:val="28"/>
                <w:szCs w:val="28"/>
                <w:lang w:val="en-US" w:eastAsia="zh-CN"/>
              </w:rPr>
              <w:t>排放。</w:t>
            </w:r>
          </w:p>
          <w:p>
            <w:pPr>
              <w:pStyle w:val="19"/>
              <w:rPr>
                <w:rFonts w:hint="eastAsia" w:ascii="宋体" w:hAnsi="宋体" w:eastAsia="宋体" w:cs="宋体"/>
                <w:sz w:val="28"/>
                <w:szCs w:val="28"/>
                <w:lang w:val="en-US" w:eastAsia="zh-CN" w:bidi="ar-SA"/>
              </w:rPr>
            </w:pPr>
            <w:r>
              <w:rPr>
                <w:rFonts w:hint="eastAsia" w:ascii="宋体" w:hAnsi="宋体" w:eastAsia="宋体" w:cs="宋体"/>
                <w:b/>
                <w:bCs/>
                <w:sz w:val="28"/>
                <w:szCs w:val="28"/>
                <w:lang w:val="en-US" w:eastAsia="zh-CN" w:bidi="ar-SA"/>
              </w:rPr>
              <w:t>实际情况：</w:t>
            </w:r>
            <w:r>
              <w:rPr>
                <w:rFonts w:hint="eastAsia" w:ascii="宋体" w:hAnsi="宋体" w:eastAsia="宋体" w:cs="宋体"/>
                <w:sz w:val="28"/>
                <w:szCs w:val="28"/>
                <w:lang w:val="en-US" w:eastAsia="zh-CN" w:bidi="ar-SA"/>
              </w:rPr>
              <w:t>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二、废水的产生及治理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项目运营期废水主要为</w:t>
            </w:r>
            <w:r>
              <w:rPr>
                <w:rFonts w:hint="eastAsia" w:ascii="宋体" w:hAnsi="宋体" w:eastAsia="宋体" w:cs="宋体"/>
                <w:sz w:val="28"/>
                <w:szCs w:val="28"/>
                <w:lang w:val="en-US" w:eastAsia="zh-CN"/>
              </w:rPr>
              <w:t>冷却循环</w:t>
            </w:r>
            <w:r>
              <w:rPr>
                <w:rFonts w:hint="default" w:ascii="宋体" w:hAnsi="宋体" w:eastAsia="宋体" w:cs="宋体"/>
                <w:sz w:val="28"/>
                <w:szCs w:val="28"/>
                <w:lang w:val="en-US" w:eastAsia="zh-CN"/>
              </w:rPr>
              <w:t>水</w:t>
            </w:r>
            <w:r>
              <w:rPr>
                <w:rFonts w:hint="eastAsia" w:ascii="宋体" w:hAnsi="宋体" w:eastAsia="宋体" w:cs="宋体"/>
                <w:sz w:val="28"/>
                <w:szCs w:val="28"/>
                <w:lang w:val="en-US" w:eastAsia="zh-CN"/>
              </w:rPr>
              <w:t>、喷淋废水、</w:t>
            </w:r>
            <w:r>
              <w:rPr>
                <w:rFonts w:hint="eastAsia" w:ascii="宋体" w:hAnsi="宋体" w:eastAsia="宋体" w:cs="宋体"/>
                <w:sz w:val="28"/>
                <w:szCs w:val="28"/>
                <w:lang w:val="en-US" w:eastAsia="zh-CN" w:bidi="ar-SA"/>
              </w:rPr>
              <w:t>员工生活污水。</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宋体" w:hAnsi="宋体" w:eastAsia="宋体" w:cs="宋体"/>
                <w:sz w:val="28"/>
                <w:szCs w:val="28"/>
                <w:lang w:val="en-US" w:eastAsia="zh-CN" w:bidi="ar-SA"/>
              </w:rPr>
            </w:pPr>
            <w:r>
              <w:rPr>
                <w:rFonts w:hint="default" w:ascii="宋体" w:hAnsi="宋体" w:eastAsia="宋体" w:cs="宋体"/>
                <w:sz w:val="28"/>
                <w:szCs w:val="28"/>
                <w:lang w:val="en-US" w:eastAsia="zh-CN" w:bidi="ar-SA"/>
              </w:rPr>
              <w:t>生活废水经化粪池处理后通过</w:t>
            </w:r>
            <w:r>
              <w:rPr>
                <w:rFonts w:hint="eastAsia" w:ascii="宋体" w:hAnsi="宋体" w:eastAsia="宋体" w:cs="宋体"/>
                <w:sz w:val="28"/>
                <w:szCs w:val="28"/>
                <w:lang w:val="en-US" w:eastAsia="zh-CN" w:bidi="ar-SA"/>
              </w:rPr>
              <w:t>市政污水管网</w:t>
            </w:r>
            <w:r>
              <w:rPr>
                <w:rFonts w:hint="default" w:ascii="宋体" w:hAnsi="宋体" w:eastAsia="宋体" w:cs="宋体"/>
                <w:sz w:val="28"/>
                <w:szCs w:val="28"/>
                <w:lang w:val="en-US" w:eastAsia="zh-CN" w:bidi="ar-SA"/>
              </w:rPr>
              <w:t>进入</w:t>
            </w:r>
            <w:r>
              <w:rPr>
                <w:rFonts w:hint="eastAsia" w:ascii="宋体" w:hAnsi="宋体" w:eastAsia="宋体" w:cs="宋体"/>
                <w:sz w:val="28"/>
                <w:szCs w:val="28"/>
                <w:lang w:val="en-US" w:eastAsia="zh-CN" w:bidi="ar-SA"/>
              </w:rPr>
              <w:t>舒坪镇</w:t>
            </w:r>
            <w:r>
              <w:rPr>
                <w:rFonts w:hint="default" w:ascii="宋体" w:hAnsi="宋体" w:eastAsia="宋体" w:cs="宋体"/>
                <w:sz w:val="28"/>
                <w:szCs w:val="28"/>
                <w:lang w:val="en-US" w:eastAsia="zh-CN" w:bidi="ar-SA"/>
              </w:rPr>
              <w:t>污水处理厂</w:t>
            </w:r>
            <w:r>
              <w:rPr>
                <w:rFonts w:hint="eastAsia" w:ascii="宋体" w:hAnsi="宋体" w:eastAsia="宋体" w:cs="宋体"/>
                <w:sz w:val="28"/>
                <w:szCs w:val="28"/>
                <w:lang w:val="en-US" w:eastAsia="zh-CN" w:bidi="ar-SA"/>
              </w:rPr>
              <w:t>；冷却水在循环水池中循环使用，不外排，需补充新鲜水；喷淋设备自带循环水箱，喷淋废水循环使用不外排。</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sz w:val="28"/>
                <w:szCs w:val="28"/>
                <w:lang w:val="en-US" w:eastAsia="zh-CN" w:bidi="ar-SA"/>
              </w:rPr>
            </w:pPr>
            <w:r>
              <w:rPr>
                <w:rFonts w:hint="eastAsia" w:ascii="宋体" w:hAnsi="宋体" w:eastAsia="宋体" w:cs="宋体"/>
                <w:b/>
                <w:bCs/>
                <w:sz w:val="28"/>
                <w:szCs w:val="28"/>
                <w:lang w:val="en-US" w:eastAsia="zh-CN"/>
              </w:rPr>
              <w:t>实际情况：</w:t>
            </w:r>
            <w:r>
              <w:rPr>
                <w:rFonts w:hint="eastAsia" w:ascii="宋体" w:hAnsi="宋体" w:eastAsia="宋体" w:cs="宋体"/>
                <w:sz w:val="28"/>
                <w:szCs w:val="28"/>
                <w:lang w:val="en-US" w:eastAsia="zh-CN" w:bidi="ar-SA"/>
              </w:rPr>
              <w:t>与环评一致。</w:t>
            </w:r>
          </w:p>
          <w:p>
            <w:pPr>
              <w:pStyle w:val="2"/>
              <w:rPr>
                <w:rFonts w:hint="default"/>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三、噪声的产生及控制</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项目噪声主要来源于各类机械设备。</w:t>
            </w:r>
          </w:p>
          <w:p>
            <w:pPr>
              <w:pStyle w:val="19"/>
              <w:numPr>
                <w:ilvl w:val="0"/>
                <w:numId w:val="0"/>
              </w:numPr>
              <w:ind w:firstLine="562" w:firstLineChars="200"/>
              <w:rPr>
                <w:rFonts w:hint="eastAsia"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治理措施：</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default" w:ascii="宋体" w:hAnsi="宋体" w:eastAsia="宋体" w:cs="宋体"/>
                <w:sz w:val="28"/>
                <w:szCs w:val="28"/>
                <w:lang w:val="en-US" w:eastAsia="zh-CN" w:bidi="ar-SA"/>
              </w:rPr>
            </w:pPr>
            <w:r>
              <w:rPr>
                <w:rFonts w:hint="default" w:ascii="宋体" w:hAnsi="宋体" w:eastAsia="宋体" w:cs="宋体"/>
                <w:sz w:val="28"/>
                <w:szCs w:val="28"/>
                <w:lang w:val="en-US" w:eastAsia="zh-CN" w:bidi="ar-SA"/>
              </w:rPr>
              <w:t>1）项目各设备选用低噪声设备；</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default" w:ascii="宋体" w:hAnsi="宋体" w:eastAsia="宋体" w:cs="宋体"/>
                <w:sz w:val="28"/>
                <w:szCs w:val="28"/>
                <w:lang w:val="en-US" w:eastAsia="zh-CN" w:bidi="ar-SA"/>
              </w:rPr>
            </w:pPr>
            <w:r>
              <w:rPr>
                <w:rFonts w:hint="default" w:ascii="宋体" w:hAnsi="宋体" w:eastAsia="宋体" w:cs="宋体"/>
                <w:sz w:val="28"/>
                <w:szCs w:val="28"/>
                <w:lang w:val="en-US" w:eastAsia="zh-CN" w:bidi="ar-SA"/>
              </w:rPr>
              <w:t>2）合理布置，主要噪声源均布置于建筑物内，利用建筑墙体隔音作用</w:t>
            </w:r>
            <w:r>
              <w:rPr>
                <w:rFonts w:hint="eastAsia" w:ascii="宋体" w:hAnsi="宋体" w:eastAsia="宋体" w:cs="宋体"/>
                <w:sz w:val="28"/>
                <w:szCs w:val="28"/>
                <w:lang w:val="en-US" w:eastAsia="zh-CN" w:bidi="ar-SA"/>
              </w:rPr>
              <w:t>；</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default" w:ascii="宋体" w:hAnsi="宋体" w:eastAsia="宋体" w:cs="宋体"/>
                <w:sz w:val="28"/>
                <w:szCs w:val="28"/>
                <w:lang w:val="en-US" w:eastAsia="zh-CN" w:bidi="ar-SA"/>
              </w:rPr>
            </w:pPr>
            <w:r>
              <w:rPr>
                <w:rFonts w:hint="default" w:ascii="宋体" w:hAnsi="宋体" w:eastAsia="宋体" w:cs="宋体"/>
                <w:sz w:val="28"/>
                <w:szCs w:val="28"/>
                <w:lang w:val="en-US" w:eastAsia="zh-CN" w:bidi="ar-SA"/>
              </w:rPr>
              <w:t>3）设备安装减震器减震；</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default" w:ascii="宋体" w:hAnsi="宋体" w:eastAsia="宋体" w:cs="宋体"/>
                <w:sz w:val="28"/>
                <w:szCs w:val="28"/>
                <w:lang w:val="en-US" w:eastAsia="zh-CN" w:bidi="ar-SA"/>
              </w:rPr>
            </w:pPr>
            <w:r>
              <w:rPr>
                <w:rFonts w:hint="default" w:ascii="宋体" w:hAnsi="宋体" w:eastAsia="宋体" w:cs="宋体"/>
                <w:sz w:val="28"/>
                <w:szCs w:val="28"/>
                <w:lang w:val="en-US" w:eastAsia="zh-CN" w:bidi="ar-SA"/>
              </w:rPr>
              <w:t>4）加强生产过程中的设备的维护及操作管理；</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default" w:ascii="宋体" w:hAnsi="宋体" w:eastAsia="宋体" w:cs="宋体"/>
                <w:sz w:val="28"/>
                <w:szCs w:val="28"/>
                <w:lang w:val="en-US" w:eastAsia="zh-CN" w:bidi="ar-SA"/>
              </w:rPr>
            </w:pPr>
            <w:r>
              <w:rPr>
                <w:rFonts w:hint="default" w:ascii="宋体" w:hAnsi="宋体" w:eastAsia="宋体" w:cs="宋体"/>
                <w:sz w:val="28"/>
                <w:szCs w:val="28"/>
                <w:lang w:val="en-US" w:eastAsia="zh-CN" w:bidi="ar-SA"/>
              </w:rPr>
              <w:t>5）建立设备定期维护、保养的管理制度，以防止设备故障形成的非正常生产噪声；加强职工环保意识教育，提倡文明生产，防止人为噪声。在严格采取上述隔声降噪措施后，其厂界噪声确保达到《工业企业厂界环境噪声排放标准》（GB12348-2008）中</w:t>
            </w:r>
            <w:r>
              <w:rPr>
                <w:rFonts w:hint="eastAsia" w:ascii="宋体" w:hAnsi="宋体" w:eastAsia="宋体" w:cs="宋体"/>
                <w:sz w:val="28"/>
                <w:szCs w:val="28"/>
                <w:lang w:val="en-US" w:eastAsia="zh-CN" w:bidi="ar-SA"/>
              </w:rPr>
              <w:t>3</w:t>
            </w:r>
            <w:r>
              <w:rPr>
                <w:rFonts w:hint="default" w:ascii="宋体" w:hAnsi="宋体" w:eastAsia="宋体" w:cs="宋体"/>
                <w:sz w:val="28"/>
                <w:szCs w:val="28"/>
                <w:lang w:val="en-US" w:eastAsia="zh-CN" w:bidi="ar-SA"/>
              </w:rPr>
              <w:t>类标准的要求，从而实现达标排放。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实际情况</w:t>
            </w:r>
            <w:r>
              <w:rPr>
                <w:rFonts w:hint="eastAsia" w:ascii="宋体" w:hAnsi="宋体" w:eastAsia="宋体" w:cs="宋体"/>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四、固体废弃物的产生及处置</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本项目产生的固废主要为员工生活垃圾、一般工业固体废物（废包装袋、边角料及不合格产品、布袋除尘器收集的粉尘、废活性炭、维修废机油等危废）。</w:t>
            </w:r>
          </w:p>
          <w:p>
            <w:pPr>
              <w:spacing w:before="48" w:line="369" w:lineRule="auto"/>
              <w:ind w:left="109" w:right="101" w:firstLine="562" w:firstLineChars="200"/>
              <w:rPr>
                <w:rFonts w:hint="eastAsia"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治理措施：</w:t>
            </w:r>
          </w:p>
          <w:p>
            <w:pPr>
              <w:spacing w:before="48" w:line="369" w:lineRule="auto"/>
              <w:ind w:right="101"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1、 生活垃圾：由环卫部门统一收集处理。</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2、一般工业固体废物</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①废包装袋：集中收集后与生活垃圾一起交由环卫部门清运处置。</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560" w:firstLineChars="200"/>
              <w:jc w:val="left"/>
              <w:textAlignment w:val="auto"/>
              <w:rPr>
                <w:rFonts w:hint="default" w:ascii="宋体" w:hAnsi="宋体" w:eastAsia="宋体" w:cs="宋体"/>
                <w:sz w:val="28"/>
                <w:szCs w:val="28"/>
                <w:lang w:val="en-US" w:eastAsia="zh-CN" w:bidi="ar-SA"/>
              </w:rPr>
            </w:pPr>
            <w:r>
              <w:rPr>
                <w:rFonts w:hint="eastAsia" w:ascii="宋体" w:hAnsi="宋体" w:eastAsia="宋体" w:cs="宋体"/>
                <w:sz w:val="28"/>
                <w:szCs w:val="28"/>
                <w:lang w:val="en-US" w:eastAsia="zh-CN" w:bidi="ar-SA"/>
              </w:rPr>
              <w:t>②边角料及不合格产品：经破碎后回用于生产。</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③布袋除尘器收集的粉尘：作为原料回用于生产。</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④废活性炭、维修废机油等危废：由有危险废物处置资质的单位回收处置。</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lang w:val="en-US" w:eastAsia="zh-CN"/>
              </w:rPr>
            </w:pPr>
            <w:r>
              <w:rPr>
                <w:rFonts w:hint="eastAsia" w:ascii="宋体" w:hAnsi="宋体" w:eastAsia="宋体" w:cs="宋体"/>
                <w:b/>
                <w:bCs/>
                <w:sz w:val="28"/>
                <w:szCs w:val="28"/>
                <w:lang w:val="en-US" w:eastAsia="zh-CN"/>
              </w:rPr>
              <w:t>实际情况：</w:t>
            </w:r>
            <w:r>
              <w:rPr>
                <w:rFonts w:hint="eastAsia" w:ascii="宋体" w:hAnsi="宋体" w:eastAsia="宋体" w:cs="宋体"/>
                <w:sz w:val="28"/>
                <w:szCs w:val="28"/>
                <w:lang w:val="en-US" w:eastAsia="zh-CN"/>
              </w:rPr>
              <w:t>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五、环保设施建设情况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lang w:val="en-US" w:eastAsia="zh-CN"/>
              </w:rPr>
            </w:pPr>
            <w:r>
              <w:rPr>
                <w:rFonts w:hint="eastAsia" w:ascii="宋体" w:hAnsi="宋体" w:eastAsia="宋体" w:cs="宋体"/>
                <w:sz w:val="28"/>
                <w:szCs w:val="28"/>
              </w:rPr>
              <w:t>本项目总投资</w:t>
            </w:r>
            <w:r>
              <w:rPr>
                <w:rFonts w:hint="eastAsia" w:ascii="宋体" w:hAnsi="宋体" w:eastAsia="宋体" w:cs="宋体"/>
                <w:sz w:val="28"/>
                <w:szCs w:val="28"/>
                <w:lang w:val="en-US" w:eastAsia="zh-CN"/>
              </w:rPr>
              <w:t>200万元</w:t>
            </w:r>
            <w:r>
              <w:rPr>
                <w:rFonts w:hint="eastAsia" w:ascii="宋体" w:hAnsi="宋体" w:eastAsia="宋体" w:cs="宋体"/>
                <w:sz w:val="28"/>
                <w:szCs w:val="28"/>
              </w:rPr>
              <w:t>，其中环保投资</w:t>
            </w:r>
            <w:r>
              <w:rPr>
                <w:rFonts w:hint="eastAsia" w:ascii="宋体" w:hAnsi="宋体" w:eastAsia="宋体" w:cs="宋体"/>
                <w:sz w:val="28"/>
                <w:szCs w:val="28"/>
                <w:lang w:val="en-US" w:eastAsia="zh-CN"/>
              </w:rPr>
              <w:t>31万元</w:t>
            </w:r>
            <w:r>
              <w:rPr>
                <w:rFonts w:hint="eastAsia" w:ascii="宋体" w:hAnsi="宋体" w:eastAsia="宋体" w:cs="宋体"/>
                <w:sz w:val="28"/>
                <w:szCs w:val="28"/>
              </w:rPr>
              <w:t>，环保投资占投资总额的</w:t>
            </w:r>
            <w:r>
              <w:rPr>
                <w:rFonts w:hint="eastAsia" w:ascii="宋体" w:hAnsi="宋体" w:eastAsia="宋体" w:cs="宋体"/>
                <w:sz w:val="28"/>
                <w:szCs w:val="28"/>
                <w:lang w:eastAsia="zh-CN"/>
              </w:rPr>
              <w:t>15.5%</w:t>
            </w:r>
            <w:r>
              <w:rPr>
                <w:rFonts w:hint="eastAsia" w:ascii="宋体" w:hAnsi="宋体" w:eastAsia="宋体" w:cs="宋体"/>
                <w:sz w:val="28"/>
                <w:szCs w:val="28"/>
              </w:rPr>
              <w:t>。</w:t>
            </w:r>
            <w:r>
              <w:rPr>
                <w:rFonts w:hint="eastAsia" w:ascii="宋体" w:hAnsi="宋体" w:eastAsia="宋体" w:cs="宋体"/>
                <w:color w:val="000000" w:themeColor="text1"/>
                <w:sz w:val="28"/>
                <w:szCs w:val="28"/>
                <w14:textFill>
                  <w14:solidFill>
                    <w14:schemeClr w14:val="tx1"/>
                  </w14:solidFill>
                </w14:textFill>
              </w:rPr>
              <w:t>本项目</w:t>
            </w:r>
            <w:r>
              <w:rPr>
                <w:rFonts w:hint="eastAsia" w:ascii="宋体" w:hAnsi="宋体" w:eastAsia="宋体" w:cs="宋体"/>
                <w:color w:val="000000" w:themeColor="text1"/>
                <w:sz w:val="28"/>
                <w:szCs w:val="28"/>
                <w:lang w:eastAsia="zh-CN"/>
                <w14:textFill>
                  <w14:solidFill>
                    <w14:schemeClr w14:val="tx1"/>
                  </w14:solidFill>
                </w14:textFill>
              </w:rPr>
              <w:t>一期</w:t>
            </w:r>
            <w:r>
              <w:rPr>
                <w:rFonts w:hint="eastAsia" w:ascii="宋体" w:hAnsi="宋体" w:eastAsia="宋体" w:cs="宋体"/>
                <w:color w:val="000000" w:themeColor="text1"/>
                <w:sz w:val="28"/>
                <w:szCs w:val="28"/>
                <w:lang w:val="en-US" w:eastAsia="zh-CN"/>
                <w14:textFill>
                  <w14:solidFill>
                    <w14:schemeClr w14:val="tx1"/>
                  </w14:solidFill>
                </w14:textFill>
              </w:rPr>
              <w:t>实际</w:t>
            </w:r>
            <w:r>
              <w:rPr>
                <w:rFonts w:hint="eastAsia" w:ascii="宋体" w:hAnsi="宋体" w:eastAsia="宋体" w:cs="宋体"/>
                <w:color w:val="000000" w:themeColor="text1"/>
                <w:sz w:val="28"/>
                <w:szCs w:val="28"/>
                <w14:textFill>
                  <w14:solidFill>
                    <w14:schemeClr w14:val="tx1"/>
                  </w14:solidFill>
                </w14:textFill>
              </w:rPr>
              <w:t>投资</w:t>
            </w:r>
            <w:r>
              <w:rPr>
                <w:rFonts w:hint="eastAsia" w:ascii="宋体" w:hAnsi="宋体" w:eastAsia="宋体" w:cs="宋体"/>
                <w:color w:val="000000" w:themeColor="text1"/>
                <w:sz w:val="28"/>
                <w:szCs w:val="28"/>
                <w:lang w:val="en-US" w:eastAsia="zh-CN"/>
                <w14:textFill>
                  <w14:solidFill>
                    <w14:schemeClr w14:val="tx1"/>
                  </w14:solidFill>
                </w14:textFill>
              </w:rPr>
              <w:t>150万元</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环保措施投资为</w:t>
            </w:r>
            <w:r>
              <w:rPr>
                <w:rFonts w:hint="eastAsia" w:ascii="宋体" w:hAnsi="宋体" w:eastAsia="宋体" w:cs="宋体"/>
                <w:color w:val="000000" w:themeColor="text1"/>
                <w:sz w:val="28"/>
                <w:szCs w:val="28"/>
                <w:lang w:val="en-US" w:eastAsia="zh-CN"/>
                <w14:textFill>
                  <w14:solidFill>
                    <w14:schemeClr w14:val="tx1"/>
                  </w14:solidFill>
                </w14:textFill>
              </w:rPr>
              <w:t>42万元</w:t>
            </w:r>
            <w:r>
              <w:rPr>
                <w:rFonts w:hint="eastAsia" w:ascii="宋体" w:hAnsi="宋体" w:eastAsia="宋体" w:cs="宋体"/>
                <w:color w:val="000000" w:themeColor="text1"/>
                <w:sz w:val="28"/>
                <w:szCs w:val="28"/>
                <w14:textFill>
                  <w14:solidFill>
                    <w14:schemeClr w14:val="tx1"/>
                  </w14:solidFill>
                </w14:textFill>
              </w:rPr>
              <w:t>，占总投资的</w:t>
            </w:r>
            <w:r>
              <w:rPr>
                <w:rFonts w:hint="eastAsia" w:ascii="宋体" w:hAnsi="宋体" w:eastAsia="宋体" w:cs="宋体"/>
                <w:color w:val="000000" w:themeColor="text1"/>
                <w:sz w:val="28"/>
                <w:szCs w:val="28"/>
                <w:lang w:val="en-US" w:eastAsia="zh-CN"/>
                <w14:textFill>
                  <w14:solidFill>
                    <w14:schemeClr w14:val="tx1"/>
                  </w14:solidFill>
                </w14:textFill>
              </w:rPr>
              <w:t>28</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sz w:val="28"/>
                <w:szCs w:val="28"/>
              </w:rPr>
              <w:t>环保设施已基本按照环评的要求基本建设完成，环评要求与实际建设环保设施对照表详见下表3-</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tLeast"/>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表3-2 环保设施建设对照一览表</w:t>
            </w:r>
          </w:p>
          <w:tbl>
            <w:tblPr>
              <w:tblStyle w:val="2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50"/>
              <w:gridCol w:w="1150"/>
              <w:gridCol w:w="3178"/>
              <w:gridCol w:w="1150"/>
              <w:gridCol w:w="142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w:t>
                  </w:r>
                </w:p>
              </w:tc>
              <w:tc>
                <w:tcPr>
                  <w:tcW w:w="23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内容</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环评投资</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实际建设内容</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实际投资（万元）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废气治理</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有机废气</w:t>
                  </w:r>
                </w:p>
              </w:tc>
              <w:tc>
                <w:tcPr>
                  <w:tcW w:w="17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设置单独的封闭区域，采用</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集气罩</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水喷淋</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两级活性炭吸附</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废气处理装置处理后引入</w:t>
                  </w:r>
                  <w:r>
                    <w:rPr>
                      <w:rFonts w:hint="default" w:ascii="Times New Roman" w:hAnsi="Times New Roman" w:eastAsia="宋体" w:cs="Times New Roman"/>
                      <w:i w:val="0"/>
                      <w:iCs w:val="0"/>
                      <w:color w:val="000000"/>
                      <w:kern w:val="0"/>
                      <w:sz w:val="21"/>
                      <w:szCs w:val="21"/>
                      <w:u w:val="none"/>
                      <w:lang w:val="en-US" w:eastAsia="zh-CN" w:bidi="ar"/>
                    </w:rPr>
                    <w:t>15m</w:t>
                  </w:r>
                  <w:r>
                    <w:rPr>
                      <w:rFonts w:hint="eastAsia" w:ascii="宋体" w:hAnsi="宋体" w:eastAsia="宋体" w:cs="宋体"/>
                      <w:i w:val="0"/>
                      <w:iCs w:val="0"/>
                      <w:color w:val="000000"/>
                      <w:kern w:val="0"/>
                      <w:sz w:val="21"/>
                      <w:szCs w:val="21"/>
                      <w:u w:val="none"/>
                      <w:lang w:val="en-US" w:eastAsia="zh-CN" w:bidi="ar"/>
                    </w:rPr>
                    <w:t>排气筒（</w:t>
                  </w:r>
                  <w:r>
                    <w:rPr>
                      <w:rFonts w:hint="default" w:ascii="Times New Roman" w:hAnsi="Times New Roman" w:eastAsia="宋体" w:cs="Times New Roman"/>
                      <w:i w:val="0"/>
                      <w:iCs w:val="0"/>
                      <w:color w:val="000000"/>
                      <w:kern w:val="0"/>
                      <w:sz w:val="21"/>
                      <w:szCs w:val="21"/>
                      <w:u w:val="none"/>
                      <w:lang w:val="en-US" w:eastAsia="zh-CN" w:bidi="ar"/>
                    </w:rPr>
                    <w:t>DA001</w:t>
                  </w:r>
                  <w:r>
                    <w:rPr>
                      <w:rFonts w:hint="eastAsia" w:ascii="宋体" w:hAnsi="宋体" w:eastAsia="宋体" w:cs="宋体"/>
                      <w:i w:val="0"/>
                      <w:iCs w:val="0"/>
                      <w:color w:val="000000"/>
                      <w:kern w:val="0"/>
                      <w:sz w:val="21"/>
                      <w:szCs w:val="21"/>
                      <w:u w:val="none"/>
                      <w:lang w:val="en-US" w:eastAsia="zh-CN" w:bidi="ar"/>
                    </w:rPr>
                    <w:t>）排放；</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上料混料粉尘</w:t>
                  </w:r>
                </w:p>
              </w:tc>
              <w:tc>
                <w:tcPr>
                  <w:tcW w:w="17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集气罩收集</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布袋除尘器处理（</w:t>
                  </w: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+15m</w:t>
                  </w:r>
                  <w:r>
                    <w:rPr>
                      <w:rFonts w:hint="eastAsia" w:ascii="宋体" w:hAnsi="宋体" w:eastAsia="宋体" w:cs="宋体"/>
                      <w:i w:val="0"/>
                      <w:iCs w:val="0"/>
                      <w:color w:val="000000"/>
                      <w:kern w:val="0"/>
                      <w:sz w:val="21"/>
                      <w:szCs w:val="21"/>
                      <w:u w:val="none"/>
                      <w:lang w:val="en-US" w:eastAsia="zh-CN" w:bidi="ar"/>
                    </w:rPr>
                    <w:t>高排气筒（</w:t>
                  </w:r>
                  <w:r>
                    <w:rPr>
                      <w:rFonts w:hint="default" w:ascii="Times New Roman" w:hAnsi="Times New Roman" w:eastAsia="宋体" w:cs="Times New Roman"/>
                      <w:i w:val="0"/>
                      <w:iCs w:val="0"/>
                      <w:color w:val="000000"/>
                      <w:kern w:val="0"/>
                      <w:sz w:val="21"/>
                      <w:szCs w:val="21"/>
                      <w:u w:val="none"/>
                      <w:lang w:val="en-US" w:eastAsia="zh-CN" w:bidi="ar"/>
                    </w:rPr>
                    <w:t>DA002</w:t>
                  </w:r>
                  <w:r>
                    <w:rPr>
                      <w:rFonts w:hint="eastAsia" w:ascii="宋体" w:hAnsi="宋体" w:eastAsia="宋体" w:cs="宋体"/>
                      <w:i w:val="0"/>
                      <w:iCs w:val="0"/>
                      <w:color w:val="000000"/>
                      <w:kern w:val="0"/>
                      <w:sz w:val="21"/>
                      <w:szCs w:val="21"/>
                      <w:u w:val="none"/>
                      <w:lang w:val="en-US" w:eastAsia="zh-CN" w:bidi="ar"/>
                    </w:rPr>
                    <w:t>）排放</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7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破碎粉尘</w:t>
                  </w:r>
                </w:p>
              </w:tc>
              <w:tc>
                <w:tcPr>
                  <w:tcW w:w="17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磨粉粉尘</w:t>
                  </w:r>
                </w:p>
              </w:tc>
              <w:tc>
                <w:tcPr>
                  <w:tcW w:w="17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切割粉尘</w:t>
                  </w:r>
                </w:p>
              </w:tc>
              <w:tc>
                <w:tcPr>
                  <w:tcW w:w="17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集气罩收集</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布袋除尘器处理（</w:t>
                  </w:r>
                  <w:r>
                    <w:rPr>
                      <w:rFonts w:hint="default" w:ascii="Times New Roman" w:hAnsi="Times New Roman" w:eastAsia="宋体" w:cs="Times New Roman"/>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+15m</w:t>
                  </w:r>
                  <w:r>
                    <w:rPr>
                      <w:rFonts w:hint="eastAsia" w:ascii="宋体" w:hAnsi="宋体" w:eastAsia="宋体" w:cs="宋体"/>
                      <w:i w:val="0"/>
                      <w:iCs w:val="0"/>
                      <w:color w:val="000000"/>
                      <w:kern w:val="0"/>
                      <w:sz w:val="21"/>
                      <w:szCs w:val="21"/>
                      <w:u w:val="none"/>
                      <w:lang w:val="en-US" w:eastAsia="zh-CN" w:bidi="ar"/>
                    </w:rPr>
                    <w:t>高排气筒（</w:t>
                  </w:r>
                  <w:r>
                    <w:rPr>
                      <w:rFonts w:hint="default" w:ascii="Times New Roman" w:hAnsi="Times New Roman" w:eastAsia="宋体" w:cs="Times New Roman"/>
                      <w:i w:val="0"/>
                      <w:iCs w:val="0"/>
                      <w:color w:val="000000"/>
                      <w:kern w:val="0"/>
                      <w:sz w:val="21"/>
                      <w:szCs w:val="21"/>
                      <w:u w:val="none"/>
                      <w:lang w:val="en-US" w:eastAsia="zh-CN" w:bidi="ar"/>
                    </w:rPr>
                    <w:t>DA003</w:t>
                  </w:r>
                  <w:r>
                    <w:rPr>
                      <w:rFonts w:hint="eastAsia" w:ascii="宋体" w:hAnsi="宋体" w:eastAsia="宋体" w:cs="宋体"/>
                      <w:i w:val="0"/>
                      <w:iCs w:val="0"/>
                      <w:color w:val="000000"/>
                      <w:kern w:val="0"/>
                      <w:sz w:val="21"/>
                      <w:szCs w:val="21"/>
                      <w:u w:val="none"/>
                      <w:lang w:val="en-US" w:eastAsia="zh-CN" w:bidi="ar"/>
                    </w:rPr>
                    <w:t>）排放</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恶臭</w:t>
                  </w:r>
                </w:p>
              </w:tc>
              <w:tc>
                <w:tcPr>
                  <w:tcW w:w="17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加强通风</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废水治理</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生活废水</w:t>
                  </w:r>
                </w:p>
              </w:tc>
              <w:tc>
                <w:tcPr>
                  <w:tcW w:w="17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经化粪池处理后排入市政污水管网</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冷却水</w:t>
                  </w:r>
                </w:p>
              </w:tc>
              <w:tc>
                <w:tcPr>
                  <w:tcW w:w="17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经冷却池（</w:t>
                  </w:r>
                  <w:r>
                    <w:rPr>
                      <w:rFonts w:hint="default" w:ascii="Times New Roman" w:hAnsi="Times New Roman" w:eastAsia="宋体" w:cs="Times New Roman"/>
                      <w:i w:val="0"/>
                      <w:iCs w:val="0"/>
                      <w:color w:val="000000"/>
                      <w:kern w:val="0"/>
                      <w:sz w:val="21"/>
                      <w:szCs w:val="21"/>
                      <w:u w:val="none"/>
                      <w:lang w:val="en-US" w:eastAsia="zh-CN" w:bidi="ar"/>
                    </w:rPr>
                    <w:t>8m</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3m</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1.5m</w:t>
                  </w:r>
                  <w:r>
                    <w:rPr>
                      <w:rFonts w:hint="eastAsia" w:ascii="宋体" w:hAnsi="宋体" w:eastAsia="宋体" w:cs="宋体"/>
                      <w:i w:val="0"/>
                      <w:iCs w:val="0"/>
                      <w:color w:val="000000"/>
                      <w:kern w:val="0"/>
                      <w:sz w:val="21"/>
                      <w:szCs w:val="21"/>
                      <w:u w:val="none"/>
                      <w:lang w:val="en-US" w:eastAsia="zh-CN" w:bidi="ar"/>
                    </w:rPr>
                    <w:t>），冷却后循环使用，不外排</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喷淋废水</w:t>
                  </w:r>
                </w:p>
              </w:tc>
              <w:tc>
                <w:tcPr>
                  <w:tcW w:w="17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经喷淋设备自带水箱循环使用，不外排</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噪声治理</w:t>
                  </w:r>
                </w:p>
              </w:tc>
              <w:tc>
                <w:tcPr>
                  <w:tcW w:w="23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选用低噪声设备，高噪声源厂区中央布置，设置减震装置，加强管理，避免设备不正常运转。</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固废治理</w:t>
                  </w:r>
                </w:p>
              </w:tc>
              <w:tc>
                <w:tcPr>
                  <w:tcW w:w="23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设置固废储存区，固废储存区位于厂房南侧，面积约</w:t>
                  </w:r>
                  <w:r>
                    <w:rPr>
                      <w:rFonts w:hint="default" w:ascii="Times New Roman" w:hAnsi="Times New Roman" w:eastAsia="宋体" w:cs="Times New Roman"/>
                      <w:i w:val="0"/>
                      <w:iCs w:val="0"/>
                      <w:color w:val="000000"/>
                      <w:kern w:val="0"/>
                      <w:sz w:val="21"/>
                      <w:szCs w:val="21"/>
                      <w:u w:val="none"/>
                      <w:lang w:val="en-US" w:eastAsia="zh-CN" w:bidi="ar"/>
                    </w:rPr>
                    <w:t>20m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3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设危废间</w:t>
                  </w:r>
                  <w:r>
                    <w:rPr>
                      <w:rFonts w:hint="default" w:ascii="Times New Roman" w:hAnsi="Times New Roman" w:eastAsia="宋体" w:cs="Times New Roman"/>
                      <w:i w:val="0"/>
                      <w:iCs w:val="0"/>
                      <w:color w:val="000000"/>
                      <w:kern w:val="0"/>
                      <w:sz w:val="21"/>
                      <w:szCs w:val="21"/>
                      <w:u w:val="none"/>
                      <w:lang w:val="en-US" w:eastAsia="zh-CN" w:bidi="ar"/>
                    </w:rPr>
                    <w:t>20m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，交有资质的危废单位处置，要求按照《危险废物贮存污染控制标准》（</w:t>
                  </w:r>
                  <w:r>
                    <w:rPr>
                      <w:rFonts w:hint="default" w:ascii="Times New Roman" w:hAnsi="Times New Roman" w:eastAsia="宋体" w:cs="Times New Roman"/>
                      <w:i w:val="0"/>
                      <w:iCs w:val="0"/>
                      <w:color w:val="000000"/>
                      <w:kern w:val="0"/>
                      <w:sz w:val="21"/>
                      <w:szCs w:val="21"/>
                      <w:u w:val="none"/>
                      <w:lang w:val="en-US" w:eastAsia="zh-CN" w:bidi="ar"/>
                    </w:rPr>
                    <w:t>GB18597-2023</w:t>
                  </w:r>
                  <w:r>
                    <w:rPr>
                      <w:rFonts w:hint="eastAsia" w:ascii="宋体" w:hAnsi="宋体" w:eastAsia="宋体" w:cs="宋体"/>
                      <w:i w:val="0"/>
                      <w:iCs w:val="0"/>
                      <w:color w:val="000000"/>
                      <w:kern w:val="0"/>
                      <w:sz w:val="21"/>
                      <w:szCs w:val="21"/>
                      <w:u w:val="none"/>
                      <w:lang w:val="en-US" w:eastAsia="zh-CN" w:bidi="ar"/>
                    </w:rPr>
                    <w:t>）的规定，做好的防风、防晒、防雨、防漏、防渗、防腐等措施。做好标识标牌，设置危废管理台账</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地下水防治措施</w:t>
                  </w:r>
                </w:p>
              </w:tc>
              <w:tc>
                <w:tcPr>
                  <w:tcW w:w="23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厂区内进行地面硬化，分区防渗</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风险治理</w:t>
                  </w:r>
                </w:p>
              </w:tc>
              <w:tc>
                <w:tcPr>
                  <w:tcW w:w="23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加强管理后，安排工作人员定期检查</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297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r>
          </w:tbl>
          <w:p>
            <w:pPr>
              <w:pStyle w:val="23"/>
              <w:rPr>
                <w:rFonts w:hint="eastAsia" w:ascii="宋体" w:hAnsi="宋体" w:eastAsia="宋体" w:cs="宋体"/>
                <w:color w:val="auto"/>
                <w:sz w:val="28"/>
                <w:szCs w:val="28"/>
                <w:highlight w:val="none"/>
                <w:lang w:val="en-US" w:eastAsia="zh-CN"/>
              </w:rPr>
            </w:pPr>
          </w:p>
        </w:tc>
      </w:tr>
    </w:tbl>
    <w:p>
      <w:pPr>
        <w:keepNext w:val="0"/>
        <w:keepLines w:val="0"/>
        <w:pageBreakBefore w:val="0"/>
        <w:widowControl/>
        <w:kinsoku/>
        <w:wordWrap/>
        <w:overflowPunct/>
        <w:topLinePunct w:val="0"/>
        <w:autoSpaceDE/>
        <w:autoSpaceDN/>
        <w:bidi w:val="0"/>
        <w:adjustRightInd w:val="0"/>
        <w:snapToGrid w:val="0"/>
        <w:spacing w:after="0" w:line="0" w:lineRule="atLeast"/>
        <w:jc w:val="both"/>
        <w:textAlignment w:val="auto"/>
        <w:rPr>
          <w:rFonts w:hint="eastAsia" w:ascii="宋体" w:hAnsi="宋体" w:eastAsia="宋体" w:cs="宋体"/>
          <w:bCs/>
          <w:color w:val="auto"/>
          <w:kern w:val="0"/>
          <w:sz w:val="21"/>
          <w:szCs w:val="21"/>
          <w:highlight w:val="none"/>
          <w:lang w:val="en-US" w:eastAsia="zh-CN"/>
        </w:rPr>
        <w:sectPr>
          <w:footerReference r:id="rId7"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outlineLvl w:val="0"/>
        <w:rPr>
          <w:rFonts w:hint="eastAsia" w:ascii="宋体" w:hAnsi="宋体" w:eastAsia="宋体" w:cs="宋体"/>
          <w:color w:val="auto"/>
          <w:highlight w:val="none"/>
        </w:rPr>
      </w:pPr>
      <w:bookmarkStart w:id="40" w:name="_Toc8157"/>
      <w:r>
        <w:rPr>
          <w:rFonts w:hint="eastAsia" w:ascii="宋体" w:hAnsi="宋体" w:eastAsia="宋体" w:cs="宋体"/>
          <w:b/>
          <w:bCs/>
          <w:color w:val="auto"/>
          <w:sz w:val="28"/>
          <w:szCs w:val="22"/>
          <w:highlight w:val="none"/>
          <w:lang w:val="en-US" w:eastAsia="zh-CN" w:bidi="ar-SA"/>
        </w:rPr>
        <w:t>表四  建设项目环境影响报告表主要结论及审批部门审批决定</w:t>
      </w:r>
      <w:bookmarkEnd w:id="40"/>
    </w:p>
    <w:tbl>
      <w:tblPr>
        <w:tblStyle w:val="29"/>
        <w:tblW w:w="94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57" w:hRule="atLeast"/>
          <w:jc w:val="center"/>
        </w:trPr>
        <w:tc>
          <w:tcPr>
            <w:tcW w:w="9440" w:type="dxa"/>
            <w:vAlign w:val="top"/>
          </w:tcPr>
          <w:p>
            <w:pPr>
              <w:keepNext w:val="0"/>
              <w:keepLines w:val="0"/>
              <w:pageBreakBefore w:val="0"/>
              <w:widowControl/>
              <w:numPr>
                <w:ilvl w:val="0"/>
                <w:numId w:val="4"/>
              </w:numPr>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建设项目环境影响报告表主要结论、要求与建议（摘录环评报告表原文）</w:t>
            </w:r>
          </w:p>
          <w:p>
            <w:pPr>
              <w:pStyle w:val="66"/>
              <w:snapToGrid w:val="0"/>
              <w:spacing w:line="360" w:lineRule="auto"/>
              <w:jc w:val="both"/>
              <w:rPr>
                <w:rFonts w:hint="default" w:ascii="宋体" w:hAnsi="宋体" w:eastAsia="宋体" w:cs="宋体"/>
                <w:b/>
                <w:bCs/>
                <w:color w:val="000000" w:themeColor="text1"/>
                <w:kern w:val="0"/>
                <w:sz w:val="28"/>
                <w:szCs w:val="28"/>
                <w:lang w:val="en-US" w:eastAsia="zh-CN" w:bidi="ar-SA"/>
                <w14:textFill>
                  <w14:solidFill>
                    <w14:schemeClr w14:val="tx1"/>
                  </w14:solidFill>
                </w14:textFill>
              </w:rPr>
            </w:pPr>
            <w:r>
              <w:rPr>
                <w:rFonts w:hint="default" w:ascii="宋体" w:hAnsi="宋体" w:eastAsia="宋体" w:cs="宋体"/>
                <w:b/>
                <w:bCs/>
                <w:color w:val="000000" w:themeColor="text1"/>
                <w:kern w:val="0"/>
                <w:sz w:val="28"/>
                <w:szCs w:val="28"/>
                <w:lang w:val="en-US" w:eastAsia="zh-CN" w:bidi="ar-SA"/>
                <w14:textFill>
                  <w14:solidFill>
                    <w14:schemeClr w14:val="tx1"/>
                  </w14:solidFill>
                </w14:textFill>
              </w:rPr>
              <w:t>1、项目可行性结论</w:t>
            </w:r>
          </w:p>
          <w:p>
            <w:pPr>
              <w:pStyle w:val="66"/>
              <w:snapToGrid w:val="0"/>
              <w:spacing w:line="360" w:lineRule="auto"/>
              <w:ind w:firstLine="480"/>
              <w:jc w:val="both"/>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综上所述，本项目符合国家产业政策，项目土地使用合法，选址合理可行；采取的“三废”及噪声污染治理措施均技术上可靠、经济上可行，项目采取相应的污染防治措施后可使污染物达标排放，对评价区域环境质量的影响不明显，环境风险水平可接受，项目无重大环境制约因素。只要严格落实环境影响报告表提出的环保对策措施，严格执行“三同时”制度，确保项目产生的污染物达标排放，则从环保角度，本项目的建设是可行的。</w:t>
            </w:r>
          </w:p>
          <w:p>
            <w:pPr>
              <w:pStyle w:val="6"/>
              <w:snapToGrid w:val="0"/>
              <w:spacing w:before="0" w:after="0" w:line="360" w:lineRule="auto"/>
              <w:ind w:left="0" w:leftChars="0" w:firstLine="562" w:firstLineChars="200"/>
              <w:jc w:val="both"/>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2、建议</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1、项目实施后应保证足够的环保资金，以实施污染治理措施，做好项目建设的“三同时”工作。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2、认真落实报告表中提出的各项环保措施。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3、企业应认真执行国家和地方的各项环保法规和要求，明确环保机构的主要职责，建立健全各项规章制度。</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4、对管道定期进行检查和维护，定期检查是否有渗漏情况发生，并在火灾危险场所设置报警装置。</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5、企业应强化管理，树立环保意识，并由专人通过培训负责环保工作。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6、建设单位在本工程的建设及使用过程中必须严格执行国家现行的法律法规要求。</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color w:val="auto"/>
                <w:lang w:val="en-US" w:eastAsia="zh-CN"/>
              </w:rPr>
            </w:pPr>
            <w:r>
              <w:rPr>
                <w:rFonts w:hint="eastAsia" w:ascii="宋体" w:hAnsi="宋体" w:eastAsia="宋体" w:cs="宋体"/>
                <w:b/>
                <w:bCs/>
                <w:color w:val="auto"/>
                <w:sz w:val="28"/>
                <w:szCs w:val="28"/>
                <w:highlight w:val="none"/>
                <w:lang w:val="en-US" w:eastAsia="zh-CN" w:bidi="ar-SA"/>
              </w:rPr>
              <w:t>二、审批部门审批决定（自环自井审批〔2023〕8号）</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center"/>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自贡市生态环境局</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center"/>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关于贡兴新材料有限公司新型合成树脂材料</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center"/>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生产线建设项目环境影响报告表的批复</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四川贡兴新材料有限公司：</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你公司报送的《</w:t>
            </w:r>
            <w:r>
              <w:rPr>
                <w:rFonts w:hint="eastAsia" w:ascii="宋体" w:hAnsi="宋体" w:eastAsia="宋体" w:cs="宋体"/>
                <w:sz w:val="28"/>
                <w:szCs w:val="28"/>
                <w:lang w:val="en-US" w:eastAsia="zh-CN"/>
              </w:rPr>
              <w:t>贡兴新材料有限公司新型合成树脂材料生产线建设项目（一期）</w:t>
            </w:r>
            <w:r>
              <w:rPr>
                <w:rFonts w:hint="default" w:ascii="宋体" w:hAnsi="宋体" w:eastAsia="宋体" w:cs="宋体"/>
                <w:sz w:val="28"/>
                <w:szCs w:val="28"/>
                <w:lang w:val="en-US" w:eastAsia="zh-CN"/>
              </w:rPr>
              <w:t>环境影响报告表》(以下简称《报告表》)收悉。经研究，现批复如下：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一、项目总体概况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该项目拟选址在四川省自贡市自流井区多功能先进复合新材料产业园F1-03地块1号厂房，用地面积3860m², 购买安装破碎机、投料机、挤出机、切割机等生产设备，建设新型建筑材料生产线，设计年产新型合成树脂料20 万平方米，项目总投资200万元，环保投资31 万元。</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二、 污染防治要求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(一)做好大气污染防治工作。有机废气通过设置单独的封闭区域，采用“集气罩+水喷淋+两级活性炭吸附”废气处理装置处理后引入不低于15m 高排气筒(DA001) 达标排放；上料、混料、破碎</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磨粉工序产生粉尘通过集气罩收集，经布袋除尘器处理后引入不低于15m高排气筒(DA002)达标排放；切割工序产生粉尘通过集气罩收集，经布袋除尘器处理后引入不低于15m 高排气筒(DA003) 达标排放。同时在车间四周合理设置通风排气扇，加强车间通风。</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(二)做好水污染防治工作。生活污水经化粪池预处理后由污水管网输送至舒坪镇生活污水处理厂处理，处理后达到《四川 省岷江、沱江流域水污染排放标准》(DB51/2311-2016) 标准限值后排入金鱼河；设备冷却水在1个36m³的冷却循环水池(8m ×3m×1.5m)中循环使用，不外排；喷淋废水经喷淋设备自带水箱循环使用，不外排。</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(三)做好固体废物污染防治工作。生活垃圾和废包装材料交由环卫部门清运处置，生活垃圾经袋装收集后由当地环卫部门统一清运，设置固废储存区，一般固废储存区面积约20m²</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设置危废暂存间(20m²), 废机油、废活性炭暂存于危废间后定期交由有资质的单位处理，危废暂存间要求按照《危险废物贮存污染控制标准》(GB18597-2023) 的规定，做好防风、防晒、防雨、防漏、防渗、防腐等措施，做好标识标牌，设置危废管理台账。</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(四)做好噪声污染防治工作。选用低噪声设备、安装减震垫，对厂房进行整体封闭，合理布置各机械设备等来降低对周围噪声影响。定期对设备进行维护，减少摩擦噪声，保证设备正常运转。</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(五)做好地下水污染防治工作。各防渗分区的防渗结构应根据相关标准和技术规范进行设计和建设，不得低于《报告表》提出的防渗级别和要求，防止污染物渗漏污染地下水、土壤以及地表水。</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六)做好环境风险防范工作。加强项目运营期环境风险防控，落实《报告表》提出的各项环境风险防范措施；健全完善应急预案，加强应急物资储备，定期进行应急演练，提升环境风险应急处置能力，防止污染事故发生.</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三、环境管理要求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一)执行环境影响评价要求。你公司应严格按照《报告表》中所列项目的建设性质、规模、工艺、地点和拟采取的环境保护措施建设和运行，如有发生重大变动的，应当重新报批环境影响评价文件，否则不得实施建设。环境影响评价文件自批准之日起超过五年，方决定该项目开工建设的，其环境影响评价文件应当报原审批机关重新审核。经审核批准的《报告表》与本批复具有同等法律效力，你公司应严格按照《报告表》的要求进行项目建设和运行</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《报告表》与本批复不一致之处，以本批复为准。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二)落实“三同时”监管制度。项目配套建设的环境保护设施，应与主体工程同时设计、同时施工、同时投产使用。项目竣工后，应履行建设项目竣工环境保护验收主体责任，按照规定程序和标准，及时完成配套建设环境保护设施自行验收，并编制验收报告，公开相关信息，接受社会监督。我局委托自流井生态环境局开展该项目的“三同时”监督检查和日常监督管理工作。请你单位收到本批复7个工作日内将批准后的环评文件送自流井生态环境局备案，并按规定接受各级生态环境行政主管部门的监督检查 。</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三)强化公众环境监督管理。认真落实《报告表》和排污许可提出的环境管理和环境监测计划，依法定期向公众发布环境信息，主动接受社会监督。在项目实施过程中，应建立畅通的公众参与平台，及时解决公众提出的合理环境诉求。</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四、司法救济途经</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认为本批复侵犯其合法权益的单位或个人，可以自本行政许可生效之日起六十日内向自贡市人民政府提起行政复议，也可以在六个月内向有管辖权的人民法院提起行政诉讼.</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自贡市生态环境局</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2023年10月31日</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2" w:firstLineChars="200"/>
              <w:jc w:val="center"/>
              <w:textAlignment w:val="auto"/>
              <w:rPr>
                <w:rFonts w:hint="eastAsia" w:ascii="宋体" w:hAnsi="宋体" w:eastAsia="宋体" w:cs="宋体"/>
                <w:b/>
                <w:bCs/>
                <w:color w:val="auto"/>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2" w:firstLineChars="200"/>
              <w:jc w:val="center"/>
              <w:textAlignment w:val="auto"/>
              <w:rPr>
                <w:rFonts w:hint="eastAsia" w:ascii="宋体" w:hAnsi="宋体" w:eastAsia="宋体" w:cs="宋体"/>
                <w:b/>
                <w:bCs/>
                <w:color w:val="auto"/>
                <w:sz w:val="28"/>
                <w:szCs w:val="28"/>
                <w:highlight w:val="none"/>
                <w:lang w:val="en-US" w:eastAsia="zh-CN" w:bidi="ar-SA"/>
              </w:rPr>
            </w:pPr>
            <w:r>
              <w:rPr>
                <w:rFonts w:hint="eastAsia" w:ascii="宋体" w:hAnsi="宋体" w:eastAsia="宋体" w:cs="宋体"/>
                <w:b/>
                <w:bCs/>
                <w:color w:val="auto"/>
                <w:sz w:val="28"/>
                <w:szCs w:val="28"/>
                <w:highlight w:val="none"/>
                <w:lang w:val="en-US" w:eastAsia="zh-CN" w:bidi="ar-SA"/>
              </w:rPr>
              <w:t>表4-1  对环评批复要求的落实情况</w:t>
            </w:r>
          </w:p>
          <w:tbl>
            <w:tblPr>
              <w:tblStyle w:val="29"/>
              <w:tblW w:w="911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08"/>
              <w:gridCol w:w="28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环评批复</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(一)做好大气污染防治工作。有机废气通过设置单独的封闭区域，采用“集气罩+水喷淋+两级活性炭吸附”废气处理装置处理后引入不低于15m 高排气筒(DA001) 达标排放；上料、混料、破碎</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磨粉工序产生粉尘通过集气罩收集，经布袋除尘器处理后引入不低于15m高排气筒(DA002)达标排放；切割工序产生粉尘通过集气罩收集，经布袋除尘器处理后引入不低于15m 高排气筒(DA003) 达标排放。同时在车间四周合理设置通风排气扇，加强车间通风。</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项目已全面及时落实施工期大气环保措施，项目施工期已结束，未造成施工扰民。</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运营期严格按照环评要求落实并优化各项大气污染防治措施；</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(二)做好水污染防治工作。生活污水经化粪池预处理后由污水管网输送至舒坪镇生活污水处理厂处理，处理后达到《四川省岷江、沱江流域水污染排放标准》(DB51/2311-2016) 标准限值后排入金鱼河；设备冷却水在1个36m³的冷却循环水池(8m ×3m×1.5m)中循环使用，不外排；喷淋废水经喷淋设备自带水箱循环使用，不外排。</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项目已全面及时落实施工期水污染防治环保措施</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8"/>
                      <w:szCs w:val="28"/>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(三)做好固体废物污染防治工作。生活垃圾和废包装材料交由环卫部门清运处置，生活垃圾经袋装收集后由当地环卫部门统一清运，设置固废储存区，一般固废储存区面积约20m²</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设置危废暂存间(20m²), 废机油、废活性炭暂存于危废间后定期交由有资质的单位处理，危废暂存间要求按照《危险废物贮存污染控制标准》(GB18597-2023) 的规定，做好防风、防晒、防雨、防漏、防渗、防腐等措施，做好标识标牌，设置危废管理台账。</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w:t>
                  </w:r>
                  <w:r>
                    <w:rPr>
                      <w:rFonts w:hint="eastAsia" w:ascii="宋体" w:hAnsi="宋体" w:eastAsia="宋体" w:cs="宋体"/>
                      <w:sz w:val="28"/>
                      <w:szCs w:val="28"/>
                    </w:rPr>
                    <w:t>落实</w:t>
                  </w:r>
                  <w:r>
                    <w:rPr>
                      <w:rFonts w:hint="eastAsia" w:ascii="宋体" w:hAnsi="宋体" w:eastAsia="宋体" w:cs="宋体"/>
                      <w:sz w:val="28"/>
                      <w:szCs w:val="28"/>
                      <w:lang w:val="en-US" w:eastAsia="zh-CN"/>
                    </w:rPr>
                    <w:t>环境管理措施，项目</w:t>
                  </w:r>
                  <w:r>
                    <w:rPr>
                      <w:rFonts w:hint="eastAsia" w:ascii="宋体" w:hAnsi="宋体" w:eastAsia="宋体" w:cs="宋体"/>
                      <w:sz w:val="28"/>
                      <w:szCs w:val="28"/>
                    </w:rPr>
                    <w:t>按照环保要求分类收集</w:t>
                  </w:r>
                  <w:r>
                    <w:rPr>
                      <w:rFonts w:hint="eastAsia" w:ascii="宋体" w:hAnsi="宋体" w:eastAsia="宋体" w:cs="宋体"/>
                      <w:sz w:val="28"/>
                      <w:szCs w:val="28"/>
                      <w:lang w:eastAsia="zh-CN"/>
                    </w:rPr>
                    <w:t>，合理</w:t>
                  </w:r>
                  <w:r>
                    <w:rPr>
                      <w:rFonts w:hint="eastAsia" w:ascii="宋体" w:hAnsi="宋体" w:eastAsia="宋体" w:cs="宋体"/>
                      <w:sz w:val="28"/>
                      <w:szCs w:val="28"/>
                    </w:rPr>
                    <w:t>处置固体废物，防止产生二次污染</w:t>
                  </w:r>
                  <w:r>
                    <w:rPr>
                      <w:rFonts w:hint="eastAsia" w:ascii="宋体" w:hAnsi="宋体" w:eastAsia="宋体" w:cs="宋体"/>
                      <w:sz w:val="28"/>
                      <w:szCs w:val="28"/>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(四)做好噪声污染防治工作。选用低噪声设备、安装减震垫，对厂房进行整体封闭，合理布置各机械设备等来降低对周围噪声影响。定期对设备进行维护，减少摩擦噪声，保证设备正常运转。</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项目已全面及时落实施工期噪声防治环保措施，合理安排施工时间，禁止午休期间施工。有效控制施工噪声对周围的影响。</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运营期采取了有效的减振、隔声、消声措施，控制设备噪声影响。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(五)做好地下水污染防治工作。各防渗分区的防渗结构应根据相关标准和技术规范进行设计和建设，不得低于《报告表》提出的防渗级别和要求，防止污染物渗漏污染地下水、土壤以及地表水。</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项目已落实地下水污染防范措施。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六)做好环境风险防范工作。加强项目运营期环境风险防控，落实《报告表》提出的各项环境风险防范措施；健全完善应急预案，加强应急物资储备，定期进行应急演练，提升环境风险应急处置能力，防止污染事故发生</w:t>
                  </w:r>
                  <w:r>
                    <w:rPr>
                      <w:rFonts w:hint="eastAsia" w:ascii="宋体" w:hAnsi="宋体" w:eastAsia="宋体" w:cs="宋体"/>
                      <w:sz w:val="28"/>
                      <w:szCs w:val="28"/>
                      <w:lang w:val="en-US" w:eastAsia="zh-CN"/>
                    </w:rPr>
                    <w:t>。</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项目已落实环境风险防范措施。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三、环境管理要求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一)执行环境影响评价要求。你公司应严格按照《报告表》中所列项目的建设性质、规模、工艺、地点和拟采取的环境保护措施建设和运行，如有发生重大变动的，应当重新报批环境影响评价文件，否则不得实施建设。环境影响评价文件自批准之日起超过五年，方决定该项目开工建设的，其环境影响评价文件应当报原审批机关重新审核。经审核批准的《报告表》与本批复具有同等法律效力，你公司应严格按照《报告表》的要求进行项目建设和运行</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《报告表》与本批复不一致之处，以本批复为准。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二)落实“三同时”监管制度。项目配套建设的环境保护设施，应与主体工程同时设计、同时施工、同时投产使用。项目竣工后，应履行建设项目竣工环境保护验收主体责任，按照规定程序和标准，及时完成配套建设环境保护设施自行验收，并编制验收报告，公开相关信息，接受社会监督。我局委托自流井生态环境局开展该项目的“三同时”监督检查和日常监督管理工作。请你单位收到本批复7个工作日内将批准后的环评文件送自流井生态环境局备案，并按规定接受各级生态环境行政主管部门的监督检查 。</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三)强化公众环境监督管理。认真落实《报告表》和排污许可提出的环境管理和环境监测计划，依法定期向公众发布环境信息，主动接受社会监督。在项目实施过程中，应建立畅通的公众参与平台，及时解决公众提出的合理环境诉求。</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w:t>
                  </w:r>
                  <w:r>
                    <w:rPr>
                      <w:rFonts w:hint="eastAsia" w:ascii="宋体" w:hAnsi="宋体" w:eastAsia="宋体" w:cs="宋体"/>
                      <w:sz w:val="28"/>
                      <w:szCs w:val="28"/>
                    </w:rPr>
                    <w:t>落实</w:t>
                  </w:r>
                  <w:r>
                    <w:rPr>
                      <w:rFonts w:hint="eastAsia" w:ascii="宋体" w:hAnsi="宋体" w:eastAsia="宋体" w:cs="宋体"/>
                      <w:sz w:val="28"/>
                      <w:szCs w:val="28"/>
                      <w:lang w:eastAsia="zh-CN"/>
                    </w:rPr>
                    <w:t>“三同时”制度、</w:t>
                  </w:r>
                  <w:r>
                    <w:rPr>
                      <w:rFonts w:hint="eastAsia" w:ascii="宋体" w:hAnsi="宋体" w:eastAsia="宋体" w:cs="宋体"/>
                      <w:sz w:val="28"/>
                      <w:szCs w:val="28"/>
                    </w:rPr>
                    <w:t>环境</w:t>
                  </w:r>
                  <w:r>
                    <w:rPr>
                      <w:rFonts w:hint="eastAsia" w:ascii="宋体" w:hAnsi="宋体" w:eastAsia="宋体" w:cs="宋体"/>
                      <w:sz w:val="28"/>
                      <w:szCs w:val="28"/>
                      <w:lang w:eastAsia="zh-CN"/>
                    </w:rPr>
                    <w:t>制度建设。</w:t>
                  </w:r>
                </w:p>
              </w:tc>
            </w:tr>
          </w:tbl>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eastAsia" w:ascii="宋体" w:hAnsi="宋体" w:eastAsia="宋体" w:cs="宋体"/>
                <w:color w:val="auto"/>
                <w:sz w:val="28"/>
                <w:szCs w:val="28"/>
                <w:highlight w:val="none"/>
                <w:lang w:val="en-US" w:eastAsia="zh-CN" w:bidi="ar-SA"/>
              </w:rPr>
            </w:pPr>
          </w:p>
        </w:tc>
      </w:tr>
    </w:tbl>
    <w:p>
      <w:pPr>
        <w:spacing w:line="360" w:lineRule="auto"/>
        <w:ind w:firstLine="480" w:firstLineChars="200"/>
        <w:rPr>
          <w:rFonts w:hint="eastAsia" w:ascii="宋体" w:hAnsi="宋体" w:eastAsia="宋体" w:cs="宋体"/>
          <w:b w:val="0"/>
          <w:color w:val="auto"/>
          <w:sz w:val="24"/>
          <w:szCs w:val="24"/>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5"/>
        <w:rPr>
          <w:rFonts w:hint="eastAsia" w:ascii="宋体" w:hAnsi="宋体" w:eastAsia="宋体" w:cs="宋体"/>
          <w:color w:val="auto"/>
          <w:highlight w:val="none"/>
          <w:lang w:val="en-US" w:eastAsia="zh-CN"/>
        </w:rPr>
      </w:pPr>
      <w:bookmarkStart w:id="41" w:name="_Toc4631"/>
      <w:r>
        <w:rPr>
          <w:rFonts w:hint="eastAsia" w:ascii="宋体" w:hAnsi="宋体" w:eastAsia="宋体" w:cs="宋体"/>
          <w:color w:val="auto"/>
          <w:highlight w:val="none"/>
        </w:rPr>
        <w:t>表五</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验收监测质量保证及质量控制</w:t>
      </w:r>
      <w:bookmarkEnd w:id="41"/>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68" w:hRule="atLeast"/>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1、监测分析方法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废气颗粒物、氯化氢监测方法采用《大气污染物综合排放标准》(GB16297- 1996)要求采用的监测分析方法；臭气浓度监测方法采用《恶臭污染物排放标准》（GB14554-93）要求采用的监测分析方法；</w:t>
            </w:r>
            <w:r>
              <w:rPr>
                <w:rFonts w:hint="default" w:ascii="宋体" w:hAnsi="宋体" w:eastAsia="宋体" w:cs="宋体"/>
                <w:color w:val="auto"/>
                <w:sz w:val="28"/>
                <w:szCs w:val="28"/>
                <w:highlight w:val="none"/>
                <w:lang w:val="en-US" w:eastAsia="zh-CN"/>
              </w:rPr>
              <w:t>VOCs</w:t>
            </w:r>
            <w:r>
              <w:rPr>
                <w:rFonts w:hint="eastAsia" w:ascii="宋体" w:hAnsi="宋体" w:eastAsia="宋体" w:cs="宋体"/>
                <w:color w:val="auto"/>
                <w:sz w:val="28"/>
                <w:szCs w:val="28"/>
                <w:highlight w:val="none"/>
                <w:lang w:val="en-US" w:eastAsia="zh-CN"/>
              </w:rPr>
              <w:t>（以非甲烷总烃计）监测方法采用</w:t>
            </w:r>
            <w:r>
              <w:rPr>
                <w:rFonts w:hint="default" w:ascii="宋体" w:hAnsi="宋体" w:eastAsia="宋体" w:cs="宋体"/>
                <w:color w:val="auto"/>
                <w:sz w:val="28"/>
                <w:szCs w:val="28"/>
                <w:highlight w:val="none"/>
                <w:lang w:val="en-US" w:eastAsia="zh-CN"/>
              </w:rPr>
              <w:t>《四川省固定污染源大气挥发性有机物排放标准》（DB51/2377-2017）</w:t>
            </w:r>
            <w:r>
              <w:rPr>
                <w:rFonts w:hint="eastAsia" w:ascii="宋体" w:hAnsi="宋体" w:eastAsia="宋体" w:cs="宋体"/>
                <w:color w:val="auto"/>
                <w:sz w:val="28"/>
                <w:szCs w:val="28"/>
                <w:highlight w:val="none"/>
                <w:lang w:val="en-US" w:eastAsia="zh-CN"/>
              </w:rPr>
              <w:t>要求采用的监测分析方法；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厂界噪声监测方法采用《工业企业厂界环境噪声排放标准》（GB 12348-2008）要求采用的监测分析方法；</w:t>
            </w:r>
          </w:p>
          <w:p>
            <w:pPr>
              <w:pStyle w:val="47"/>
              <w:ind w:firstLine="560" w:firstLineChars="20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2、监测仪器</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项目采用监测仪器均进行了检定或校准，检定或校准均在有效期限内，项目采用的监测仪器一览表</w:t>
            </w:r>
            <w:r>
              <w:rPr>
                <w:rFonts w:hint="eastAsia" w:ascii="宋体" w:hAnsi="宋体" w:eastAsia="宋体" w:cs="宋体"/>
                <w:color w:val="auto"/>
                <w:sz w:val="28"/>
                <w:szCs w:val="28"/>
                <w:highlight w:val="none"/>
                <w:lang w:val="en-US" w:eastAsia="zh-CN"/>
              </w:rPr>
              <w:t>如下</w:t>
            </w:r>
            <w:r>
              <w:rPr>
                <w:rFonts w:hint="eastAsia" w:ascii="宋体" w:hAnsi="宋体" w:eastAsia="宋体" w:cs="宋体"/>
                <w:color w:val="auto"/>
                <w:sz w:val="28"/>
                <w:szCs w:val="28"/>
                <w:highlight w:val="none"/>
              </w:rPr>
              <w:t>。</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lang w:val="en-US" w:eastAsia="zh-CN"/>
              </w:rPr>
              <w:t>有组织废气</w:t>
            </w:r>
            <w:r>
              <w:rPr>
                <w:rFonts w:hint="eastAsia" w:ascii="宋体" w:hAnsi="宋体" w:eastAsia="宋体" w:cs="宋体"/>
                <w:b/>
                <w:bCs/>
                <w:color w:val="auto"/>
                <w:sz w:val="21"/>
                <w:szCs w:val="21"/>
              </w:rPr>
              <w:t>检测方法、方法来源、使用仪器及检出限</w:t>
            </w:r>
          </w:p>
          <w:tbl>
            <w:tblPr>
              <w:tblStyle w:val="29"/>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199"/>
              <w:gridCol w:w="2317"/>
              <w:gridCol w:w="1933"/>
              <w:gridCol w:w="1851"/>
              <w:gridCol w:w="12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407" w:hRule="atLeast"/>
                <w:jc w:val="center"/>
              </w:trPr>
              <w:tc>
                <w:tcPr>
                  <w:tcW w:w="1199"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2317"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检测方法</w:t>
                  </w:r>
                </w:p>
              </w:tc>
              <w:tc>
                <w:tcPr>
                  <w:tcW w:w="1933"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方法来源</w:t>
                  </w:r>
                </w:p>
              </w:tc>
              <w:tc>
                <w:tcPr>
                  <w:tcW w:w="1851"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使用仪器及编号</w:t>
                  </w:r>
                </w:p>
              </w:tc>
              <w:tc>
                <w:tcPr>
                  <w:tcW w:w="1204"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kern w:val="2"/>
                      <w:sz w:val="21"/>
                      <w:szCs w:val="21"/>
                      <w:lang w:val="en-US" w:eastAsia="zh-CN" w:bidi="ar-SA"/>
                    </w:rPr>
                  </w:pPr>
                  <w:r>
                    <w:rPr>
                      <w:rFonts w:hint="eastAsia" w:ascii="宋体" w:hAnsi="宋体" w:eastAsia="宋体" w:cs="宋体"/>
                      <w:b w:val="0"/>
                      <w:bCs/>
                      <w:color w:val="auto"/>
                      <w:sz w:val="21"/>
                      <w:szCs w:val="21"/>
                      <w:lang w:val="en-US" w:eastAsia="zh-CN"/>
                    </w:rPr>
                    <w:t>颗粒物</w:t>
                  </w:r>
                  <w:r>
                    <w:rPr>
                      <w:rFonts w:hint="eastAsia" w:ascii="宋体" w:hAnsi="宋体" w:eastAsia="宋体" w:cs="宋体"/>
                      <w:b w:val="0"/>
                      <w:bCs w:val="0"/>
                      <w:color w:val="auto"/>
                      <w:sz w:val="21"/>
                      <w:szCs w:val="21"/>
                    </w:rPr>
                    <w:t>（mg/m</w:t>
                  </w:r>
                  <w:r>
                    <w:rPr>
                      <w:rFonts w:hint="eastAsia" w:ascii="宋体" w:hAnsi="宋体" w:eastAsia="宋体" w:cs="宋体"/>
                      <w:b w:val="0"/>
                      <w:bCs w:val="0"/>
                      <w:color w:val="auto"/>
                      <w:sz w:val="21"/>
                      <w:szCs w:val="21"/>
                      <w:vertAlign w:val="superscript"/>
                    </w:rPr>
                    <w:t>3</w:t>
                  </w:r>
                  <w:r>
                    <w:rPr>
                      <w:rFonts w:hint="eastAsia" w:ascii="宋体" w:hAnsi="宋体" w:eastAsia="宋体" w:cs="宋体"/>
                      <w:b w:val="0"/>
                      <w:bCs w:val="0"/>
                      <w:color w:val="auto"/>
                      <w:sz w:val="21"/>
                      <w:szCs w:val="21"/>
                    </w:rPr>
                    <w:t>）</w:t>
                  </w:r>
                </w:p>
              </w:tc>
              <w:tc>
                <w:tcPr>
                  <w:tcW w:w="23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kern w:val="2"/>
                      <w:sz w:val="21"/>
                      <w:szCs w:val="21"/>
                      <w:lang w:val="en-US" w:eastAsia="zh-CN" w:bidi="ar-SA"/>
                    </w:rPr>
                  </w:pPr>
                  <w:r>
                    <w:rPr>
                      <w:rFonts w:hint="eastAsia" w:ascii="宋体" w:hAnsi="宋体" w:eastAsia="宋体" w:cs="宋体"/>
                      <w:b w:val="0"/>
                      <w:bCs/>
                      <w:color w:val="auto"/>
                      <w:sz w:val="21"/>
                      <w:szCs w:val="21"/>
                      <w:lang w:val="en-US" w:eastAsia="zh-CN"/>
                    </w:rPr>
                    <w:t xml:space="preserve">固定污染源排气中颗粒物测定与气态污染物采样方法  </w:t>
                  </w:r>
                </w:p>
              </w:tc>
              <w:tc>
                <w:tcPr>
                  <w:tcW w:w="19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kern w:val="2"/>
                      <w:sz w:val="21"/>
                      <w:szCs w:val="21"/>
                      <w:lang w:val="en-US" w:eastAsia="zh-CN" w:bidi="ar-SA"/>
                    </w:rPr>
                  </w:pPr>
                  <w:r>
                    <w:rPr>
                      <w:rFonts w:hint="eastAsia" w:ascii="宋体" w:hAnsi="宋体" w:eastAsia="宋体" w:cs="宋体"/>
                      <w:b w:val="0"/>
                      <w:bCs/>
                      <w:color w:val="auto"/>
                      <w:sz w:val="21"/>
                      <w:szCs w:val="21"/>
                      <w:lang w:val="en-US" w:eastAsia="zh-CN"/>
                    </w:rPr>
                    <w:t>GB/T 16157-1996</w:t>
                  </w:r>
                </w:p>
              </w:tc>
              <w:tc>
                <w:tcPr>
                  <w:tcW w:w="18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kern w:val="2"/>
                      <w:sz w:val="21"/>
                      <w:szCs w:val="21"/>
                      <w:lang w:val="en-US" w:eastAsia="zh-CN" w:bidi="ar-SA"/>
                    </w:rPr>
                  </w:pPr>
                  <w:r>
                    <w:rPr>
                      <w:rFonts w:hint="eastAsia" w:ascii="宋体" w:hAnsi="宋体" w:eastAsia="宋体" w:cs="宋体"/>
                      <w:bCs/>
                      <w:color w:val="auto"/>
                      <w:sz w:val="21"/>
                      <w:szCs w:val="21"/>
                    </w:rPr>
                    <w:t>十万分之一天平RX-YQ-044</w:t>
                  </w:r>
                </w:p>
              </w:tc>
              <w:tc>
                <w:tcPr>
                  <w:tcW w:w="12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kern w:val="2"/>
                      <w:sz w:val="21"/>
                      <w:szCs w:val="21"/>
                      <w:lang w:val="en-US" w:eastAsia="zh-CN" w:bidi="ar-SA"/>
                    </w:rPr>
                  </w:pPr>
                  <w:r>
                    <w:rPr>
                      <w:rFonts w:hint="eastAsia" w:ascii="宋体" w:hAnsi="宋体" w:eastAsia="宋体" w:cs="宋体"/>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9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sz w:val="21"/>
                      <w:szCs w:val="21"/>
                      <w:lang w:val="en-US" w:eastAsia="zh-CN"/>
                    </w:rPr>
                    <w:t>氯化氢</w:t>
                  </w:r>
                  <w:r>
                    <w:rPr>
                      <w:rFonts w:hint="eastAsia" w:ascii="宋体" w:hAnsi="宋体" w:eastAsia="宋体" w:cs="宋体"/>
                      <w:b w:val="0"/>
                      <w:bCs w:val="0"/>
                      <w:color w:val="auto"/>
                      <w:sz w:val="21"/>
                      <w:szCs w:val="21"/>
                    </w:rPr>
                    <w:t>（mg/m</w:t>
                  </w:r>
                  <w:r>
                    <w:rPr>
                      <w:rFonts w:hint="eastAsia" w:ascii="宋体" w:hAnsi="宋体" w:eastAsia="宋体" w:cs="宋体"/>
                      <w:b w:val="0"/>
                      <w:bCs w:val="0"/>
                      <w:color w:val="auto"/>
                      <w:sz w:val="21"/>
                      <w:szCs w:val="21"/>
                      <w:vertAlign w:val="superscript"/>
                    </w:rPr>
                    <w:t>3</w:t>
                  </w:r>
                  <w:r>
                    <w:rPr>
                      <w:rFonts w:hint="eastAsia" w:ascii="宋体" w:hAnsi="宋体" w:eastAsia="宋体" w:cs="宋体"/>
                      <w:b w:val="0"/>
                      <w:bCs w:val="0"/>
                      <w:color w:val="auto"/>
                      <w:sz w:val="21"/>
                      <w:szCs w:val="21"/>
                    </w:rPr>
                    <w:t>）</w:t>
                  </w:r>
                </w:p>
              </w:tc>
              <w:tc>
                <w:tcPr>
                  <w:tcW w:w="231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kern w:val="0"/>
                      <w:sz w:val="21"/>
                      <w:szCs w:val="21"/>
                      <w:lang w:val="en-US" w:eastAsia="zh-CN"/>
                    </w:rPr>
                    <w:t>固定污染源废气 氯化氢的测定 硝酸银容量法</w:t>
                  </w:r>
                </w:p>
              </w:tc>
              <w:tc>
                <w:tcPr>
                  <w:tcW w:w="19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sz w:val="21"/>
                      <w:szCs w:val="21"/>
                      <w:lang w:val="en-US" w:eastAsia="zh-CN"/>
                    </w:rPr>
                    <w:t>HJ 548-2016</w:t>
                  </w:r>
                </w:p>
              </w:tc>
              <w:tc>
                <w:tcPr>
                  <w:tcW w:w="185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lang w:val="en-US" w:eastAsia="zh-CN"/>
                    </w:rPr>
                    <w:t>滴定管</w:t>
                  </w:r>
                </w:p>
              </w:tc>
              <w:tc>
                <w:tcPr>
                  <w:tcW w:w="12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52" w:hRule="atLeast"/>
                <w:jc w:val="center"/>
              </w:trPr>
              <w:tc>
                <w:tcPr>
                  <w:tcW w:w="11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kern w:val="2"/>
                      <w:sz w:val="21"/>
                      <w:szCs w:val="21"/>
                      <w:lang w:val="en-US" w:eastAsia="zh-CN" w:bidi="ar-SA"/>
                    </w:rPr>
                  </w:pPr>
                  <w:r>
                    <w:rPr>
                      <w:rFonts w:hint="eastAsia" w:ascii="宋体" w:hAnsi="宋体" w:eastAsia="宋体" w:cs="宋体"/>
                      <w:color w:val="auto"/>
                      <w:kern w:val="0"/>
                      <w:sz w:val="21"/>
                      <w:szCs w:val="21"/>
                      <w:lang w:val="en-US" w:eastAsia="zh-CN"/>
                    </w:rPr>
                    <w:t>VOC</w:t>
                  </w:r>
                  <w:r>
                    <w:rPr>
                      <w:rFonts w:hint="eastAsia" w:ascii="宋体" w:hAnsi="宋体" w:eastAsia="宋体" w:cs="宋体"/>
                      <w:color w:val="auto"/>
                      <w:kern w:val="0"/>
                      <w:sz w:val="21"/>
                      <w:szCs w:val="21"/>
                      <w:vertAlign w:val="subscript"/>
                      <w:lang w:val="en-US" w:eastAsia="zh-CN"/>
                    </w:rPr>
                    <w:t>s</w:t>
                  </w:r>
                  <w:r>
                    <w:rPr>
                      <w:rFonts w:hint="eastAsia" w:ascii="宋体" w:hAnsi="宋体" w:eastAsia="宋体" w:cs="宋体"/>
                      <w:color w:val="auto"/>
                      <w:kern w:val="0"/>
                      <w:sz w:val="21"/>
                      <w:szCs w:val="21"/>
                      <w:lang w:val="en-US" w:eastAsia="zh-CN"/>
                    </w:rPr>
                    <w:t>（以非甲烷总烃计）</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23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kern w:val="2"/>
                      <w:sz w:val="21"/>
                      <w:szCs w:val="21"/>
                      <w:lang w:val="en-US" w:eastAsia="zh-CN" w:bidi="ar-SA"/>
                    </w:rPr>
                  </w:pPr>
                  <w:r>
                    <w:rPr>
                      <w:rFonts w:hint="eastAsia" w:ascii="宋体" w:hAnsi="宋体" w:eastAsia="宋体" w:cs="宋体"/>
                      <w:b w:val="0"/>
                      <w:bCs/>
                      <w:color w:val="auto"/>
                      <w:sz w:val="21"/>
                      <w:szCs w:val="21"/>
                      <w:vertAlign w:val="baseline"/>
                      <w:lang w:val="en-US" w:eastAsia="zh-CN"/>
                    </w:rPr>
                    <w:t>固定污染源废气 总烃、甲烷和非甲烷总烃的测定 气相色谱法</w:t>
                  </w:r>
                </w:p>
              </w:tc>
              <w:tc>
                <w:tcPr>
                  <w:tcW w:w="19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kern w:val="2"/>
                      <w:sz w:val="21"/>
                      <w:szCs w:val="21"/>
                      <w:lang w:val="en-US" w:eastAsia="zh-CN" w:bidi="ar-SA"/>
                    </w:rPr>
                  </w:pPr>
                  <w:r>
                    <w:rPr>
                      <w:rFonts w:hint="eastAsia" w:ascii="宋体" w:hAnsi="宋体" w:eastAsia="宋体" w:cs="宋体"/>
                      <w:b w:val="0"/>
                      <w:bCs/>
                      <w:color w:val="auto"/>
                      <w:sz w:val="21"/>
                      <w:szCs w:val="21"/>
                      <w:vertAlign w:val="baseline"/>
                      <w:lang w:val="en-US" w:eastAsia="zh-CN"/>
                    </w:rPr>
                    <w:t>HJ 38-2017</w:t>
                  </w:r>
                </w:p>
              </w:tc>
              <w:tc>
                <w:tcPr>
                  <w:tcW w:w="18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GC9800气相色谱仪</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kern w:val="2"/>
                      <w:sz w:val="21"/>
                      <w:szCs w:val="21"/>
                      <w:lang w:val="en-US" w:eastAsia="zh-CN" w:bidi="ar-SA"/>
                    </w:rPr>
                  </w:pPr>
                  <w:r>
                    <w:rPr>
                      <w:rFonts w:hint="eastAsia" w:ascii="宋体" w:hAnsi="宋体" w:eastAsia="宋体" w:cs="宋体"/>
                      <w:b w:val="0"/>
                      <w:bCs/>
                      <w:color w:val="auto"/>
                      <w:sz w:val="21"/>
                      <w:szCs w:val="21"/>
                      <w:vertAlign w:val="baseline"/>
                      <w:lang w:val="en-US" w:eastAsia="zh-CN"/>
                    </w:rPr>
                    <w:t>RX-YQ-035</w:t>
                  </w:r>
                </w:p>
              </w:tc>
              <w:tc>
                <w:tcPr>
                  <w:tcW w:w="12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99"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臭气浓度</w:t>
                  </w:r>
                </w:p>
                <w:p>
                  <w:pPr>
                    <w:jc w:val="center"/>
                    <w:rPr>
                      <w:rFonts w:hint="eastAsia" w:ascii="宋体" w:hAnsi="宋体" w:eastAsia="宋体" w:cs="宋体"/>
                      <w:bCs w:val="0"/>
                      <w:color w:val="auto"/>
                      <w:kern w:val="2"/>
                      <w:sz w:val="21"/>
                      <w:szCs w:val="21"/>
                      <w:lang w:val="en-US" w:eastAsia="zh-CN" w:bidi="ar-SA"/>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无量纲）</w:t>
                  </w:r>
                </w:p>
              </w:tc>
              <w:tc>
                <w:tcPr>
                  <w:tcW w:w="2317"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环境空气和废气 臭气的测定 三点比较式臭袋法</w:t>
                  </w:r>
                </w:p>
              </w:tc>
              <w:tc>
                <w:tcPr>
                  <w:tcW w:w="1933" w:type="dxa"/>
                  <w:noWrap w:val="0"/>
                  <w:vAlign w:val="center"/>
                </w:tcPr>
                <w:p>
                  <w:pPr>
                    <w:jc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color w:val="auto"/>
                      <w:sz w:val="21"/>
                      <w:szCs w:val="21"/>
                    </w:rPr>
                    <w:t>HJ1262-2022</w:t>
                  </w:r>
                </w:p>
              </w:tc>
              <w:tc>
                <w:tcPr>
                  <w:tcW w:w="1851" w:type="dxa"/>
                  <w:noWrap w:val="0"/>
                  <w:vAlign w:val="center"/>
                </w:tcPr>
                <w:p>
                  <w:pPr>
                    <w:jc w:val="center"/>
                    <w:rPr>
                      <w:rFonts w:hint="eastAsia" w:ascii="宋体" w:hAnsi="宋体" w:eastAsia="宋体" w:cs="宋体"/>
                      <w:b w:val="0"/>
                      <w:bCs/>
                      <w:color w:val="auto"/>
                      <w:kern w:val="2"/>
                      <w:sz w:val="21"/>
                      <w:szCs w:val="21"/>
                      <w:highlight w:val="none"/>
                      <w:vertAlign w:val="baseline"/>
                      <w:lang w:val="en-US" w:eastAsia="zh-CN" w:bidi="ar-SA"/>
                    </w:rPr>
                  </w:pPr>
                  <w:r>
                    <w:rPr>
                      <w:rFonts w:hint="eastAsia" w:ascii="宋体" w:hAnsi="宋体" w:eastAsia="宋体" w:cs="宋体"/>
                      <w:bCs/>
                      <w:color w:val="auto"/>
                      <w:sz w:val="21"/>
                      <w:szCs w:val="21"/>
                      <w:lang w:val="en-US" w:eastAsia="zh-CN"/>
                    </w:rPr>
                    <w:t>/</w:t>
                  </w:r>
                </w:p>
              </w:tc>
              <w:tc>
                <w:tcPr>
                  <w:tcW w:w="1204" w:type="dxa"/>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w:t>
                  </w:r>
                </w:p>
              </w:tc>
            </w:tr>
          </w:tbl>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lang w:val="en-US" w:eastAsia="zh-CN"/>
              </w:rPr>
              <w:t>无组织废气</w:t>
            </w:r>
            <w:r>
              <w:rPr>
                <w:rFonts w:hint="eastAsia" w:ascii="宋体" w:hAnsi="宋体" w:eastAsia="宋体" w:cs="宋体"/>
                <w:b/>
                <w:bCs/>
                <w:color w:val="auto"/>
                <w:sz w:val="21"/>
                <w:szCs w:val="21"/>
              </w:rPr>
              <w:t>检测方法、方法来源、使用仪器及检出限</w:t>
            </w:r>
          </w:p>
          <w:tbl>
            <w:tblPr>
              <w:tblStyle w:val="29"/>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193"/>
              <w:gridCol w:w="2347"/>
              <w:gridCol w:w="2078"/>
              <w:gridCol w:w="1889"/>
              <w:gridCol w:w="9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49" w:hRule="atLeast"/>
                <w:jc w:val="center"/>
              </w:trPr>
              <w:tc>
                <w:tcPr>
                  <w:tcW w:w="1193"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2347"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检测方法</w:t>
                  </w:r>
                </w:p>
              </w:tc>
              <w:tc>
                <w:tcPr>
                  <w:tcW w:w="2078"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方法来源</w:t>
                  </w:r>
                </w:p>
              </w:tc>
              <w:tc>
                <w:tcPr>
                  <w:tcW w:w="1889"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使用仪器及编号</w:t>
                  </w:r>
                </w:p>
              </w:tc>
              <w:tc>
                <w:tcPr>
                  <w:tcW w:w="997"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764" w:hRule="atLeast"/>
                <w:jc w:val="center"/>
              </w:trPr>
              <w:tc>
                <w:tcPr>
                  <w:tcW w:w="1193"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bCs/>
                      <w:sz w:val="21"/>
                      <w:szCs w:val="21"/>
                    </w:rPr>
                    <w:t>颗粒物</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2347"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环境空气 总悬浮颗粒物的测定 重量法 </w:t>
                  </w:r>
                </w:p>
              </w:tc>
              <w:tc>
                <w:tcPr>
                  <w:tcW w:w="2078"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HJ1263-2022</w:t>
                  </w:r>
                </w:p>
              </w:tc>
              <w:tc>
                <w:tcPr>
                  <w:tcW w:w="1889"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rPr>
                    <w:t>十万分之一天平RX-YQ-044</w:t>
                  </w:r>
                </w:p>
              </w:tc>
              <w:tc>
                <w:tcPr>
                  <w:tcW w:w="997"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7×10</w:t>
                  </w:r>
                  <w:r>
                    <w:rPr>
                      <w:rFonts w:hint="eastAsia" w:ascii="宋体" w:hAnsi="宋体" w:eastAsia="宋体" w:cs="宋体"/>
                      <w:bCs/>
                      <w:sz w:val="21"/>
                      <w:szCs w:val="21"/>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764" w:hRule="atLeast"/>
                <w:jc w:val="center"/>
              </w:trPr>
              <w:tc>
                <w:tcPr>
                  <w:tcW w:w="11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sz w:val="21"/>
                      <w:szCs w:val="21"/>
                      <w:lang w:val="en-US" w:eastAsia="zh-CN"/>
                    </w:rPr>
                    <w:t>氯化氢</w:t>
                  </w:r>
                  <w:r>
                    <w:rPr>
                      <w:rFonts w:hint="eastAsia" w:ascii="宋体" w:hAnsi="宋体" w:eastAsia="宋体" w:cs="宋体"/>
                      <w:b w:val="0"/>
                      <w:bCs w:val="0"/>
                      <w:color w:val="auto"/>
                      <w:sz w:val="21"/>
                      <w:szCs w:val="21"/>
                    </w:rPr>
                    <w:t>（mg/m</w:t>
                  </w:r>
                  <w:r>
                    <w:rPr>
                      <w:rFonts w:hint="eastAsia" w:ascii="宋体" w:hAnsi="宋体" w:eastAsia="宋体" w:cs="宋体"/>
                      <w:b w:val="0"/>
                      <w:bCs w:val="0"/>
                      <w:color w:val="auto"/>
                      <w:sz w:val="21"/>
                      <w:szCs w:val="21"/>
                      <w:vertAlign w:val="superscript"/>
                    </w:rPr>
                    <w:t>3</w:t>
                  </w:r>
                  <w:r>
                    <w:rPr>
                      <w:rFonts w:hint="eastAsia" w:ascii="宋体" w:hAnsi="宋体" w:eastAsia="宋体" w:cs="宋体"/>
                      <w:b w:val="0"/>
                      <w:bCs w:val="0"/>
                      <w:color w:val="auto"/>
                      <w:sz w:val="21"/>
                      <w:szCs w:val="21"/>
                    </w:rPr>
                    <w:t>）</w:t>
                  </w:r>
                </w:p>
              </w:tc>
              <w:tc>
                <w:tcPr>
                  <w:tcW w:w="23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sz w:val="21"/>
                      <w:szCs w:val="21"/>
                    </w:rPr>
                    <w:t>环境空气和废气</w:t>
                  </w:r>
                  <w:r>
                    <w:rPr>
                      <w:rFonts w:hint="eastAsia" w:ascii="宋体" w:hAnsi="宋体" w:eastAsia="宋体" w:cs="宋体"/>
                      <w:color w:val="auto"/>
                      <w:sz w:val="21"/>
                      <w:szCs w:val="21"/>
                      <w:lang w:val="en-US" w:eastAsia="zh-CN"/>
                    </w:rPr>
                    <w:t xml:space="preserve"> 氯化氢的测定 离子色谱法</w:t>
                  </w:r>
                </w:p>
              </w:tc>
              <w:tc>
                <w:tcPr>
                  <w:tcW w:w="20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lang w:val="en-US" w:eastAsia="zh-CN"/>
                    </w:rPr>
                    <w:t>HJ 549-2016</w:t>
                  </w:r>
                </w:p>
              </w:tc>
              <w:tc>
                <w:tcPr>
                  <w:tcW w:w="18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lang w:val="en-US" w:eastAsia="zh-CN"/>
                    </w:rPr>
                    <w:t>cic-d100离子色谱RX-YQ-034</w:t>
                  </w:r>
                </w:p>
              </w:tc>
              <w:tc>
                <w:tcPr>
                  <w:tcW w:w="9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lang w:val="en-US" w:eastAsia="zh-CN"/>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4" w:hRule="atLeast"/>
                <w:jc w:val="center"/>
              </w:trPr>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sz w:val="21"/>
                      <w:szCs w:val="21"/>
                      <w:lang w:val="en-US" w:eastAsia="zh-CN"/>
                    </w:rPr>
                    <w:t>VOC</w:t>
                  </w:r>
                  <w:r>
                    <w:rPr>
                      <w:rFonts w:hint="eastAsia" w:ascii="宋体" w:hAnsi="宋体" w:eastAsia="宋体" w:cs="宋体"/>
                      <w:sz w:val="21"/>
                      <w:szCs w:val="21"/>
                      <w:vertAlign w:val="subscript"/>
                      <w:lang w:val="en-US" w:eastAsia="zh-CN"/>
                    </w:rPr>
                    <w:t>s</w:t>
                  </w:r>
                  <w:r>
                    <w:rPr>
                      <w:rFonts w:hint="eastAsia" w:ascii="宋体" w:hAnsi="宋体" w:eastAsia="宋体" w:cs="宋体"/>
                      <w:sz w:val="21"/>
                      <w:szCs w:val="21"/>
                      <w:lang w:val="en-US" w:eastAsia="zh-CN"/>
                    </w:rPr>
                    <w:t>（以非甲烷总烃计）</w:t>
                  </w:r>
                  <w:r>
                    <w:rPr>
                      <w:rFonts w:hint="eastAsia" w:ascii="宋体" w:hAnsi="宋体" w:eastAsia="宋体" w:cs="宋体"/>
                      <w:bCs/>
                      <w:color w:val="auto"/>
                      <w:sz w:val="21"/>
                      <w:szCs w:val="21"/>
                      <w:lang w:val="en-US" w:eastAsia="zh-CN"/>
                    </w:rPr>
                    <w:t>（mg/m</w:t>
                  </w:r>
                  <w:r>
                    <w:rPr>
                      <w:rFonts w:hint="eastAsia" w:ascii="宋体" w:hAnsi="宋体" w:eastAsia="宋体" w:cs="宋体"/>
                      <w:bCs/>
                      <w:color w:val="auto"/>
                      <w:sz w:val="21"/>
                      <w:szCs w:val="21"/>
                      <w:vertAlign w:val="superscript"/>
                      <w:lang w:val="en-US" w:eastAsia="zh-CN"/>
                    </w:rPr>
                    <w:t>3</w:t>
                  </w:r>
                  <w:r>
                    <w:rPr>
                      <w:rFonts w:hint="eastAsia" w:ascii="宋体" w:hAnsi="宋体" w:eastAsia="宋体" w:cs="宋体"/>
                      <w:bCs/>
                      <w:color w:val="auto"/>
                      <w:sz w:val="21"/>
                      <w:szCs w:val="21"/>
                      <w:lang w:val="en-US" w:eastAsia="zh-CN"/>
                    </w:rPr>
                    <w:t>）</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lang w:val="en-US" w:eastAsia="zh-CN"/>
                    </w:rPr>
                    <w:t xml:space="preserve">环境空气 总烃、甲烷和非甲烷总烃的测定 直接进样-气相色谱法 </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lang w:val="en-US" w:eastAsia="zh-CN"/>
                    </w:rPr>
                    <w:t>HJ 604-2017</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GC9800气相色谱仪</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lang w:val="en-US" w:eastAsia="zh-CN"/>
                    </w:rPr>
                    <w:t>RX-YQ-035</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lang w:val="en-US" w:eastAsia="zh-CN"/>
                    </w:rPr>
                    <w:t>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4" w:hRule="atLeast"/>
                <w:jc w:val="center"/>
              </w:trPr>
              <w:tc>
                <w:tcPr>
                  <w:tcW w:w="0" w:type="auto"/>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臭气浓度</w:t>
                  </w:r>
                </w:p>
                <w:p>
                  <w:pPr>
                    <w:jc w:val="center"/>
                    <w:rPr>
                      <w:rFonts w:hint="eastAsia" w:ascii="宋体" w:hAnsi="宋体" w:eastAsia="宋体" w:cs="宋体"/>
                      <w:bCs w:val="0"/>
                      <w:color w:val="auto"/>
                      <w:kern w:val="2"/>
                      <w:sz w:val="21"/>
                      <w:szCs w:val="21"/>
                      <w:lang w:val="en-US" w:eastAsia="zh-CN" w:bidi="ar-SA"/>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无量纲）</w:t>
                  </w:r>
                </w:p>
              </w:tc>
              <w:tc>
                <w:tcPr>
                  <w:tcW w:w="0" w:type="auto"/>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环境空气和废气 臭气的测定 三点比较式臭袋法</w:t>
                  </w:r>
                </w:p>
              </w:tc>
              <w:tc>
                <w:tcPr>
                  <w:tcW w:w="0" w:type="auto"/>
                  <w:noWrap w:val="0"/>
                  <w:vAlign w:val="center"/>
                </w:tcPr>
                <w:p>
                  <w:pPr>
                    <w:jc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color w:val="auto"/>
                      <w:sz w:val="21"/>
                      <w:szCs w:val="21"/>
                    </w:rPr>
                    <w:t>HJ1262-2022</w:t>
                  </w:r>
                </w:p>
              </w:tc>
              <w:tc>
                <w:tcPr>
                  <w:tcW w:w="0" w:type="auto"/>
                  <w:noWrap w:val="0"/>
                  <w:vAlign w:val="center"/>
                </w:tcPr>
                <w:p>
                  <w:pPr>
                    <w:jc w:val="center"/>
                    <w:rPr>
                      <w:rFonts w:hint="eastAsia" w:ascii="宋体" w:hAnsi="宋体" w:eastAsia="宋体" w:cs="宋体"/>
                      <w:b w:val="0"/>
                      <w:bCs/>
                      <w:color w:val="auto"/>
                      <w:kern w:val="2"/>
                      <w:sz w:val="21"/>
                      <w:szCs w:val="21"/>
                      <w:highlight w:val="none"/>
                      <w:vertAlign w:val="baseline"/>
                      <w:lang w:val="en-US" w:eastAsia="zh-CN" w:bidi="ar-SA"/>
                    </w:rPr>
                  </w:pPr>
                  <w:r>
                    <w:rPr>
                      <w:rFonts w:hint="eastAsia" w:ascii="宋体" w:hAnsi="宋体" w:eastAsia="宋体" w:cs="宋体"/>
                      <w:bCs/>
                      <w:color w:val="auto"/>
                      <w:sz w:val="21"/>
                      <w:szCs w:val="21"/>
                      <w:lang w:val="en-US" w:eastAsia="zh-CN"/>
                    </w:rPr>
                    <w:t>/</w:t>
                  </w:r>
                </w:p>
              </w:tc>
              <w:tc>
                <w:tcPr>
                  <w:tcW w:w="0" w:type="auto"/>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w:t>
                  </w:r>
                </w:p>
              </w:tc>
            </w:tr>
          </w:tbl>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 xml:space="preserve"> 噪声检测方法、方法来源、使用仪器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061"/>
              <w:gridCol w:w="1998"/>
              <w:gridCol w:w="2278"/>
              <w:gridCol w:w="31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061"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1998"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检测方法</w:t>
                  </w:r>
                </w:p>
              </w:tc>
              <w:tc>
                <w:tcPr>
                  <w:tcW w:w="2278"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方法来源</w:t>
                  </w:r>
                </w:p>
              </w:tc>
              <w:tc>
                <w:tcPr>
                  <w:tcW w:w="3167"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使用仪器及编号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061" w:type="dxa"/>
                  <w:noWrap w:val="0"/>
                  <w:vAlign w:val="center"/>
                </w:tcPr>
                <w:p>
                  <w:pPr>
                    <w:jc w:val="center"/>
                    <w:rPr>
                      <w:rFonts w:hint="eastAsia" w:ascii="宋体" w:hAnsi="宋体" w:eastAsia="宋体" w:cs="宋体"/>
                      <w:kern w:val="0"/>
                      <w:sz w:val="21"/>
                      <w:szCs w:val="21"/>
                      <w:lang w:bidi="ar"/>
                    </w:rPr>
                  </w:pPr>
                  <w:r>
                    <w:rPr>
                      <w:rFonts w:hint="eastAsia" w:ascii="宋体" w:hAnsi="宋体" w:eastAsia="宋体" w:cs="宋体"/>
                      <w:sz w:val="21"/>
                      <w:szCs w:val="21"/>
                    </w:rPr>
                    <w:t>工业企业厂界噪声</w:t>
                  </w:r>
                </w:p>
              </w:tc>
              <w:tc>
                <w:tcPr>
                  <w:tcW w:w="1998" w:type="dxa"/>
                  <w:noWrap w:val="0"/>
                  <w:vAlign w:val="center"/>
                </w:tcPr>
                <w:p>
                  <w:pPr>
                    <w:jc w:val="center"/>
                    <w:rPr>
                      <w:rFonts w:hint="eastAsia" w:ascii="宋体" w:hAnsi="宋体" w:eastAsia="宋体" w:cs="宋体"/>
                      <w:kern w:val="0"/>
                      <w:sz w:val="21"/>
                      <w:szCs w:val="21"/>
                      <w:lang w:bidi="ar"/>
                    </w:rPr>
                  </w:pPr>
                  <w:r>
                    <w:rPr>
                      <w:rFonts w:hint="eastAsia" w:ascii="宋体" w:hAnsi="宋体" w:eastAsia="宋体" w:cs="宋体"/>
                      <w:sz w:val="21"/>
                      <w:szCs w:val="21"/>
                    </w:rPr>
                    <w:t>工业企业厂界环境噪声排放标准</w:t>
                  </w:r>
                </w:p>
              </w:tc>
              <w:tc>
                <w:tcPr>
                  <w:tcW w:w="227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GB 12348-2008</w:t>
                  </w:r>
                </w:p>
              </w:tc>
              <w:tc>
                <w:tcPr>
                  <w:tcW w:w="31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AWA6228</w:t>
                  </w:r>
                  <w:r>
                    <w:rPr>
                      <w:rFonts w:hint="eastAsia" w:ascii="宋体" w:hAnsi="宋体" w:eastAsia="宋体" w:cs="宋体"/>
                      <w:sz w:val="21"/>
                      <w:szCs w:val="21"/>
                      <w:vertAlign w:val="superscript"/>
                      <w:lang w:val="en-US" w:eastAsia="zh-CN"/>
                    </w:rPr>
                    <w:t>+</w:t>
                  </w:r>
                  <w:r>
                    <w:rPr>
                      <w:rFonts w:hint="eastAsia" w:ascii="宋体" w:hAnsi="宋体" w:eastAsia="宋体" w:cs="宋体"/>
                      <w:sz w:val="21"/>
                      <w:szCs w:val="21"/>
                      <w:lang w:val="en-US" w:eastAsia="zh-CN"/>
                    </w:rPr>
                    <w:t>多功能声级计</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RX-YQ-156</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AWA6221A声校准器</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RX-YQ-142</w:t>
                  </w:r>
                </w:p>
              </w:tc>
            </w:tr>
          </w:tbl>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3、监测结果评价标准</w:t>
            </w:r>
          </w:p>
          <w:p>
            <w:pPr>
              <w:adjustRightInd w:val="0"/>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有组织废气VOCs（以非甲烷总烃计）执行</w:t>
            </w:r>
            <w:r>
              <w:rPr>
                <w:rFonts w:hint="default" w:ascii="宋体" w:hAnsi="宋体" w:eastAsia="宋体" w:cs="宋体"/>
                <w:sz w:val="28"/>
                <w:szCs w:val="28"/>
                <w:lang w:val="en-US" w:eastAsia="zh-CN"/>
              </w:rPr>
              <w:t>《四川省固定污染源大气挥发性有机物排放标准》（DB51/2377-2017）</w:t>
            </w:r>
            <w:r>
              <w:rPr>
                <w:rFonts w:hint="eastAsia" w:ascii="宋体" w:hAnsi="宋体" w:eastAsia="宋体" w:cs="宋体"/>
                <w:sz w:val="28"/>
                <w:szCs w:val="28"/>
                <w:lang w:val="en-US" w:eastAsia="zh-CN"/>
              </w:rPr>
              <w:t>表3涉及有机溶剂生产和使用的其它行业；颗粒物、氯化氢执行</w:t>
            </w:r>
            <w:r>
              <w:rPr>
                <w:rFonts w:hint="default" w:ascii="宋体" w:hAnsi="宋体" w:eastAsia="宋体" w:cs="宋体"/>
                <w:sz w:val="28"/>
                <w:szCs w:val="28"/>
                <w:lang w:val="en-US" w:eastAsia="zh-CN"/>
              </w:rPr>
              <w:t>《大气污染物综合排放标准》(GB16297- 1996)</w:t>
            </w:r>
            <w:r>
              <w:rPr>
                <w:rFonts w:hint="eastAsia" w:ascii="宋体" w:hAnsi="宋体" w:eastAsia="宋体" w:cs="宋体"/>
                <w:sz w:val="28"/>
                <w:szCs w:val="28"/>
                <w:lang w:val="en-US" w:eastAsia="zh-CN"/>
              </w:rPr>
              <w:t>表2二级排放标准；臭气浓度执行《恶臭污染物排放标准》（GB14554-93）表2恶臭污染物排放标准值。</w:t>
            </w:r>
          </w:p>
          <w:p>
            <w:pPr>
              <w:adjustRightInd w:val="0"/>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无组织废气VOCs（以非甲烷总烃计）执行</w:t>
            </w:r>
            <w:r>
              <w:rPr>
                <w:rFonts w:hint="default" w:ascii="宋体" w:hAnsi="宋体" w:eastAsia="宋体" w:cs="宋体"/>
                <w:sz w:val="28"/>
                <w:szCs w:val="28"/>
                <w:lang w:val="en-US" w:eastAsia="zh-CN"/>
              </w:rPr>
              <w:t>《四川省固定污染源大气挥发性有机物排放标准》（DB51/2377-2017）</w:t>
            </w:r>
            <w:r>
              <w:rPr>
                <w:rFonts w:hint="eastAsia" w:ascii="宋体" w:hAnsi="宋体" w:eastAsia="宋体" w:cs="宋体"/>
                <w:sz w:val="28"/>
                <w:szCs w:val="28"/>
                <w:lang w:val="en-US" w:eastAsia="zh-CN"/>
              </w:rPr>
              <w:t>表5其他无组织排放监控浓度限值；颗粒物、氯化氢执行</w:t>
            </w:r>
            <w:r>
              <w:rPr>
                <w:rFonts w:hint="default" w:ascii="宋体" w:hAnsi="宋体" w:eastAsia="宋体" w:cs="宋体"/>
                <w:sz w:val="28"/>
                <w:szCs w:val="28"/>
                <w:lang w:val="en-US" w:eastAsia="zh-CN"/>
              </w:rPr>
              <w:t>《大气污染物综合排放标准》(GB16297- 1996)</w:t>
            </w:r>
            <w:r>
              <w:rPr>
                <w:rFonts w:hint="eastAsia" w:ascii="宋体" w:hAnsi="宋体" w:eastAsia="宋体" w:cs="宋体"/>
                <w:sz w:val="28"/>
                <w:szCs w:val="28"/>
                <w:lang w:val="en-US" w:eastAsia="zh-CN"/>
              </w:rPr>
              <w:t>表2无组织排放监控浓度限值；臭气浓度执行《恶臭污染物排放标准》（GB14554-93）表1新扩改建二级。</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厂界噪声执行《工业企业厂界环境噪声排放标准》（GB 12348-2008）表1中3类标准；</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4、监测单位的能力情况</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四川瑞兴环保检测有限公司</w:t>
            </w:r>
            <w:r>
              <w:rPr>
                <w:rFonts w:hint="eastAsia" w:ascii="宋体" w:hAnsi="宋体" w:eastAsia="宋体" w:cs="宋体"/>
                <w:color w:val="auto"/>
                <w:sz w:val="28"/>
                <w:szCs w:val="28"/>
              </w:rPr>
              <w:t>已取得《实验室认可证书》和《检验检测机构资质认定证书》（证书编号为：</w:t>
            </w:r>
            <w:r>
              <w:rPr>
                <w:rFonts w:hint="eastAsia" w:ascii="宋体" w:hAnsi="宋体" w:eastAsia="宋体" w:cs="宋体"/>
                <w:color w:val="auto"/>
                <w:sz w:val="28"/>
                <w:szCs w:val="28"/>
                <w:lang w:val="en-US" w:eastAsia="zh-CN"/>
              </w:rPr>
              <w:t>510311002317</w:t>
            </w:r>
            <w:r>
              <w:rPr>
                <w:rFonts w:hint="eastAsia" w:ascii="宋体" w:hAnsi="宋体" w:eastAsia="宋体" w:cs="宋体"/>
                <w:color w:val="auto"/>
                <w:sz w:val="28"/>
                <w:szCs w:val="28"/>
              </w:rPr>
              <w:t>），检测人员已取得相关检验员证书，测量设备经有资质的单位检定合格，并在有效期内使用。同时企业已建有完善的质量管理制度。</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b/>
                <w:bCs/>
                <w:color w:val="auto"/>
                <w:sz w:val="28"/>
                <w:szCs w:val="28"/>
              </w:rPr>
            </w:pPr>
            <w:bookmarkStart w:id="42" w:name="_Toc2301"/>
            <w:r>
              <w:rPr>
                <w:rFonts w:hint="eastAsia" w:ascii="宋体" w:hAnsi="宋体" w:eastAsia="宋体" w:cs="宋体"/>
                <w:color w:val="auto"/>
                <w:sz w:val="28"/>
                <w:szCs w:val="28"/>
              </w:rPr>
              <w:t>5、监测分析过程中的质量保证和质量控制</w:t>
            </w:r>
            <w:bookmarkEnd w:id="42"/>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为了确保监测数据的代表性、科学性和准确性，对监测的全过程（包括布点、采样、样品储运、实验室分析、数据处理）进行质量控制。</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（1）严格按照监测方案开展工作，及时了解工况情况，保证监测过程中工况条件满足有关规定。</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（2）保证各监测点位布设的科学性和可比性。分析测试方法，首先选择现行有效的国家和行业标准分析方法、监测技术规范，其次是环保部推荐的统一分析方法或试行分析方法。</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为保证监测分析结果的合理性、可靠性和准确性，在监测期间布点、采样、样品贮运、保存参考国家标准的技术要求进行。实验室分析过程应加不少于10%的平行样，对可以得到标准样品或质量控制样品的项目，在分析的同时做10%质控样品，对无标准样品或质量控制样品的项目，且可进行加标回收测试的，在分析的同时做10%加标回收样品分析，以此对分析结果的准确度和精密度进行控制。</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（4）参加验收监测采样和测试的人员，按国家规定持证上岗。</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8"/>
                <w:szCs w:val="28"/>
              </w:rPr>
              <w:t>（5）验收监测的采样记录及分析测试结果，按国家标准和监测技术规范有关要求进行数据处理和填报，并按规定进行三级审核。</w:t>
            </w:r>
          </w:p>
        </w:tc>
      </w:tr>
    </w:tbl>
    <w:p>
      <w:pPr>
        <w:pStyle w:val="5"/>
        <w:rPr>
          <w:rFonts w:hint="eastAsia" w:ascii="宋体" w:hAnsi="宋体" w:eastAsia="宋体" w:cs="宋体"/>
          <w:color w:val="auto"/>
          <w:highlight w:val="none"/>
          <w:lang w:val="en-US" w:eastAsia="zh-CN"/>
        </w:rPr>
      </w:pPr>
      <w:bookmarkStart w:id="43" w:name="_Toc22618"/>
      <w:r>
        <w:rPr>
          <w:rFonts w:hint="eastAsia" w:ascii="宋体" w:hAnsi="宋体" w:eastAsia="宋体" w:cs="宋体"/>
          <w:color w:val="auto"/>
          <w:highlight w:val="none"/>
        </w:rPr>
        <w:t>表六</w:t>
      </w:r>
      <w:r>
        <w:rPr>
          <w:rFonts w:hint="eastAsia" w:ascii="宋体" w:hAnsi="宋体" w:eastAsia="宋体" w:cs="宋体"/>
          <w:color w:val="auto"/>
          <w:highlight w:val="none"/>
          <w:lang w:val="en-US" w:eastAsia="zh-CN"/>
        </w:rPr>
        <w:t xml:space="preserve">  验收监测内容</w:t>
      </w:r>
      <w:bookmarkEnd w:id="43"/>
    </w:p>
    <w:tbl>
      <w:tblPr>
        <w:tblStyle w:val="30"/>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7" w:hRule="atLeast"/>
          <w:jc w:val="center"/>
        </w:trPr>
        <w:tc>
          <w:tcPr>
            <w:tcW w:w="9260" w:type="dxa"/>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项目委托四川瑞兴环保检测有限公司对项目废气、噪声排放情况进行了现场监测，并出具了《贡兴新材料有限公司新型合成树脂材料生产线建设项目》（瑞兴环（检）字[2024]第0057号），具体内容如下：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一、噪声监测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（1）监测点位：布设4个噪声点。噪声监测点位见表6-1。</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（2）监测项目：厂界噪声；</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（3）监测频次：连续监测2天，每天昼间监测1次。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firstLine="422" w:firstLineChars="200"/>
              <w:jc w:val="center"/>
              <w:textAlignment w:val="auto"/>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表6-1 噪声监测点位表</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eastAsia" w:ascii="宋体" w:hAnsi="宋体" w:eastAsia="宋体" w:cs="宋体"/>
                <w:b/>
                <w:bCs/>
                <w:color w:val="auto"/>
                <w:kern w:val="2"/>
                <w:sz w:val="21"/>
                <w:szCs w:val="21"/>
                <w:highlight w:val="none"/>
                <w:lang w:val="en-US" w:eastAsia="zh-CN"/>
              </w:rPr>
            </w:pPr>
          </w:p>
          <w:tbl>
            <w:tblPr>
              <w:tblStyle w:val="29"/>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3619"/>
              <w:gridCol w:w="1890"/>
              <w:gridCol w:w="22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14"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检测类别</w:t>
                  </w:r>
                </w:p>
              </w:tc>
              <w:tc>
                <w:tcPr>
                  <w:tcW w:w="2001"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检测点位</w:t>
                  </w:r>
                </w:p>
              </w:tc>
              <w:tc>
                <w:tcPr>
                  <w:tcW w:w="1045"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检测项目</w:t>
                  </w:r>
                </w:p>
              </w:tc>
              <w:tc>
                <w:tcPr>
                  <w:tcW w:w="1238"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714" w:type="pct"/>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噪声</w:t>
                  </w:r>
                </w:p>
              </w:tc>
              <w:tc>
                <w:tcPr>
                  <w:tcW w:w="3619" w:type="dxa"/>
                  <w:noWrap w:val="0"/>
                  <w:vAlign w:val="center"/>
                </w:tcPr>
                <w:p>
                  <w:pPr>
                    <w:adjustRightInd w:val="0"/>
                    <w:snapToGrid w:val="0"/>
                    <w:jc w:val="center"/>
                    <w:rPr>
                      <w:rFonts w:hint="eastAsia" w:ascii="宋体" w:hAnsi="宋体" w:eastAsia="宋体" w:cs="宋体"/>
                      <w:color w:val="auto"/>
                      <w:kern w:val="0"/>
                      <w:sz w:val="21"/>
                      <w:szCs w:val="21"/>
                      <w:lang w:val="en-US" w:eastAsia="zh-CN"/>
                    </w:rPr>
                  </w:pPr>
                  <w:r>
                    <w:rPr>
                      <w:rFonts w:hint="eastAsia" w:ascii="宋体" w:hAnsi="宋体" w:eastAsia="宋体" w:cs="宋体"/>
                      <w:bCs/>
                      <w:color w:val="auto"/>
                      <w:sz w:val="21"/>
                      <w:szCs w:val="21"/>
                    </w:rPr>
                    <w:t>1#：</w:t>
                  </w:r>
                  <w:r>
                    <w:rPr>
                      <w:rFonts w:hint="eastAsia" w:ascii="宋体" w:hAnsi="宋体" w:eastAsia="宋体" w:cs="宋体"/>
                      <w:bCs/>
                      <w:color w:val="auto"/>
                      <w:sz w:val="21"/>
                      <w:szCs w:val="21"/>
                      <w:lang w:val="en-US" w:eastAsia="zh-CN"/>
                    </w:rPr>
                    <w:t>项目西侧厂界外1m处</w:t>
                  </w:r>
                </w:p>
              </w:tc>
              <w:tc>
                <w:tcPr>
                  <w:tcW w:w="1045" w:type="pct"/>
                  <w:vMerge w:val="restart"/>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color w:val="auto"/>
                      <w:kern w:val="0"/>
                      <w:sz w:val="21"/>
                      <w:szCs w:val="21"/>
                    </w:rPr>
                    <w:t>工业企业厂界噪声</w:t>
                  </w:r>
                </w:p>
              </w:tc>
              <w:tc>
                <w:tcPr>
                  <w:tcW w:w="1238" w:type="pct"/>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检测</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天，</w:t>
                  </w:r>
                </w:p>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昼</w:t>
                  </w:r>
                  <w:r>
                    <w:rPr>
                      <w:rFonts w:hint="eastAsia" w:ascii="宋体" w:hAnsi="宋体" w:eastAsia="宋体" w:cs="宋体"/>
                      <w:bCs/>
                      <w:color w:val="auto"/>
                      <w:sz w:val="21"/>
                      <w:szCs w:val="21"/>
                      <w:lang w:eastAsia="zh-CN"/>
                    </w:rPr>
                    <w:t>间</w:t>
                  </w:r>
                  <w:r>
                    <w:rPr>
                      <w:rFonts w:hint="eastAsia" w:ascii="宋体" w:hAnsi="宋体" w:eastAsia="宋体" w:cs="宋体"/>
                      <w:bCs/>
                      <w:color w:val="auto"/>
                      <w:sz w:val="21"/>
                      <w:szCs w:val="21"/>
                      <w:lang w:val="en-US" w:eastAsia="zh-CN"/>
                    </w:rPr>
                    <w:t>检</w:t>
                  </w:r>
                  <w:r>
                    <w:rPr>
                      <w:rFonts w:hint="eastAsia" w:ascii="宋体" w:hAnsi="宋体" w:eastAsia="宋体" w:cs="宋体"/>
                      <w:bCs/>
                      <w:color w:val="auto"/>
                      <w:sz w:val="21"/>
                      <w:szCs w:val="21"/>
                    </w:rPr>
                    <w:t>测1次</w:t>
                  </w:r>
                  <w:r>
                    <w:rPr>
                      <w:rFonts w:hint="eastAsia" w:ascii="宋体" w:hAnsi="宋体" w:eastAsia="宋体" w:cs="宋体"/>
                      <w:bCs/>
                      <w:color w:val="auto"/>
                      <w:sz w:val="21"/>
                      <w:szCs w:val="21"/>
                      <w:lang w:val="en-US" w:eastAsia="zh-CN"/>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619" w:type="dxa"/>
                  <w:noWrap w:val="0"/>
                  <w:vAlign w:val="center"/>
                </w:tcPr>
                <w:p>
                  <w:pPr>
                    <w:adjustRightInd w:val="0"/>
                    <w:snapToGrid w:val="0"/>
                    <w:jc w:val="center"/>
                    <w:rPr>
                      <w:rFonts w:hint="eastAsia" w:ascii="宋体" w:hAnsi="宋体" w:eastAsia="宋体" w:cs="宋体"/>
                      <w:color w:val="auto"/>
                      <w:kern w:val="0"/>
                      <w:sz w:val="21"/>
                      <w:szCs w:val="21"/>
                      <w:lang w:val="en-US" w:eastAsia="zh-CN"/>
                    </w:rPr>
                  </w:pPr>
                  <w:r>
                    <w:rPr>
                      <w:rFonts w:hint="eastAsia" w:ascii="宋体" w:hAnsi="宋体" w:eastAsia="宋体" w:cs="宋体"/>
                      <w:bCs/>
                      <w:color w:val="auto"/>
                      <w:sz w:val="21"/>
                      <w:szCs w:val="21"/>
                    </w:rPr>
                    <w:t>2#：</w:t>
                  </w:r>
                  <w:r>
                    <w:rPr>
                      <w:rFonts w:hint="eastAsia" w:ascii="宋体" w:hAnsi="宋体" w:eastAsia="宋体" w:cs="宋体"/>
                      <w:bCs/>
                      <w:color w:val="auto"/>
                      <w:sz w:val="21"/>
                      <w:szCs w:val="21"/>
                      <w:lang w:val="en-US" w:eastAsia="zh-CN"/>
                    </w:rPr>
                    <w:t>项目北侧厂界外1m处</w:t>
                  </w:r>
                </w:p>
              </w:tc>
              <w:tc>
                <w:tcPr>
                  <w:tcW w:w="1045"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238" w:type="pct"/>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619" w:type="dxa"/>
                  <w:noWrap w:val="0"/>
                  <w:vAlign w:val="center"/>
                </w:tcPr>
                <w:p>
                  <w:pPr>
                    <w:adjustRightInd w:val="0"/>
                    <w:snapToGrid w:val="0"/>
                    <w:jc w:val="center"/>
                    <w:rPr>
                      <w:rFonts w:hint="eastAsia" w:ascii="宋体" w:hAnsi="宋体" w:eastAsia="宋体" w:cs="宋体"/>
                      <w:color w:val="auto"/>
                      <w:kern w:val="0"/>
                      <w:sz w:val="21"/>
                      <w:szCs w:val="21"/>
                      <w:lang w:val="en-US" w:eastAsia="zh-CN"/>
                    </w:rPr>
                  </w:pPr>
                  <w:r>
                    <w:rPr>
                      <w:rFonts w:hint="eastAsia" w:ascii="宋体" w:hAnsi="宋体" w:eastAsia="宋体" w:cs="宋体"/>
                      <w:bCs/>
                      <w:color w:val="auto"/>
                      <w:sz w:val="21"/>
                      <w:szCs w:val="21"/>
                    </w:rPr>
                    <w:t>3#：</w:t>
                  </w:r>
                  <w:r>
                    <w:rPr>
                      <w:rFonts w:hint="eastAsia" w:ascii="宋体" w:hAnsi="宋体" w:eastAsia="宋体" w:cs="宋体"/>
                      <w:bCs/>
                      <w:color w:val="auto"/>
                      <w:sz w:val="21"/>
                      <w:szCs w:val="21"/>
                      <w:lang w:val="en-US" w:eastAsia="zh-CN"/>
                    </w:rPr>
                    <w:t>项目东侧厂界</w:t>
                  </w:r>
                  <w:r>
                    <w:rPr>
                      <w:rFonts w:hint="eastAsia" w:ascii="宋体" w:hAnsi="宋体" w:eastAsia="宋体" w:cs="宋体"/>
                      <w:bCs/>
                      <w:color w:val="auto"/>
                      <w:sz w:val="21"/>
                      <w:szCs w:val="21"/>
                    </w:rPr>
                    <w:t>外1m</w:t>
                  </w:r>
                  <w:r>
                    <w:rPr>
                      <w:rFonts w:hint="eastAsia" w:ascii="宋体" w:hAnsi="宋体" w:eastAsia="宋体" w:cs="宋体"/>
                      <w:bCs/>
                      <w:color w:val="auto"/>
                      <w:sz w:val="21"/>
                      <w:szCs w:val="21"/>
                      <w:lang w:val="en-US" w:eastAsia="zh-CN"/>
                    </w:rPr>
                    <w:t>处</w:t>
                  </w:r>
                </w:p>
              </w:tc>
              <w:tc>
                <w:tcPr>
                  <w:tcW w:w="1045"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238" w:type="pct"/>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619" w:type="dxa"/>
                  <w:noWrap w:val="0"/>
                  <w:vAlign w:val="center"/>
                </w:tcPr>
                <w:p>
                  <w:pPr>
                    <w:adjustRightInd w:val="0"/>
                    <w:snapToGrid w:val="0"/>
                    <w:jc w:val="center"/>
                    <w:rPr>
                      <w:rFonts w:hint="eastAsia" w:ascii="宋体" w:hAnsi="宋体" w:eastAsia="宋体" w:cs="宋体"/>
                      <w:color w:val="auto"/>
                      <w:kern w:val="0"/>
                      <w:sz w:val="21"/>
                      <w:szCs w:val="21"/>
                      <w:lang w:val="en-US" w:eastAsia="zh-CN"/>
                    </w:rPr>
                  </w:pPr>
                  <w:r>
                    <w:rPr>
                      <w:rFonts w:hint="eastAsia" w:ascii="宋体" w:hAnsi="宋体" w:eastAsia="宋体" w:cs="宋体"/>
                      <w:bCs/>
                      <w:color w:val="auto"/>
                      <w:sz w:val="21"/>
                      <w:szCs w:val="21"/>
                    </w:rPr>
                    <w:t>4#：</w:t>
                  </w:r>
                  <w:r>
                    <w:rPr>
                      <w:rFonts w:hint="eastAsia" w:ascii="宋体" w:hAnsi="宋体" w:eastAsia="宋体" w:cs="宋体"/>
                      <w:bCs/>
                      <w:color w:val="auto"/>
                      <w:sz w:val="21"/>
                      <w:szCs w:val="21"/>
                      <w:lang w:val="en-US" w:eastAsia="zh-CN"/>
                    </w:rPr>
                    <w:t>项目南侧厂界</w:t>
                  </w:r>
                  <w:r>
                    <w:rPr>
                      <w:rFonts w:hint="eastAsia" w:ascii="宋体" w:hAnsi="宋体" w:eastAsia="宋体" w:cs="宋体"/>
                      <w:bCs/>
                      <w:color w:val="auto"/>
                      <w:sz w:val="21"/>
                      <w:szCs w:val="21"/>
                    </w:rPr>
                    <w:t>外1m</w:t>
                  </w:r>
                  <w:r>
                    <w:rPr>
                      <w:rFonts w:hint="eastAsia" w:ascii="宋体" w:hAnsi="宋体" w:eastAsia="宋体" w:cs="宋体"/>
                      <w:bCs/>
                      <w:color w:val="auto"/>
                      <w:sz w:val="21"/>
                      <w:szCs w:val="21"/>
                      <w:lang w:val="en-US" w:eastAsia="zh-CN"/>
                    </w:rPr>
                    <w:t>处</w:t>
                  </w:r>
                </w:p>
              </w:tc>
              <w:tc>
                <w:tcPr>
                  <w:tcW w:w="1045"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238" w:type="pct"/>
                  <w:vMerge w:val="continue"/>
                  <w:noWrap w:val="0"/>
                  <w:vAlign w:val="center"/>
                </w:tcPr>
                <w:p>
                  <w:pPr>
                    <w:adjustRightInd w:val="0"/>
                    <w:snapToGrid w:val="0"/>
                    <w:jc w:val="center"/>
                    <w:rPr>
                      <w:rFonts w:hint="eastAsia" w:ascii="宋体" w:hAnsi="宋体" w:eastAsia="宋体" w:cs="宋体"/>
                      <w:bCs/>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二、有组织废气监测</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color w:val="auto"/>
                <w:kern w:val="2"/>
                <w:sz w:val="28"/>
                <w:szCs w:val="28"/>
                <w:highlight w:val="none"/>
                <w:lang w:val="en-US" w:eastAsia="zh-CN"/>
              </w:rPr>
              <w:t>（1）监测点</w:t>
            </w:r>
            <w:r>
              <w:rPr>
                <w:rFonts w:hint="eastAsia" w:ascii="宋体" w:hAnsi="宋体" w:eastAsia="宋体" w:cs="宋体"/>
                <w:sz w:val="28"/>
                <w:szCs w:val="28"/>
                <w:lang w:val="en-US" w:eastAsia="zh-CN"/>
              </w:rPr>
              <w:t>位：见表6-2.</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w:t>
            </w:r>
            <w:r>
              <w:rPr>
                <w:rFonts w:hint="eastAsia" w:ascii="宋体" w:hAnsi="宋体" w:eastAsia="宋体" w:cs="宋体"/>
                <w:sz w:val="28"/>
                <w:szCs w:val="28"/>
                <w:lang w:val="en-US" w:eastAsia="zh-CN"/>
              </w:rPr>
              <w:t>：</w:t>
            </w:r>
            <w:r>
              <w:rPr>
                <w:rFonts w:hint="eastAsia" w:ascii="宋体" w:hAnsi="宋体" w:eastAsia="宋体" w:cs="宋体"/>
                <w:color w:val="auto"/>
                <w:kern w:val="2"/>
                <w:sz w:val="28"/>
                <w:szCs w:val="28"/>
                <w:highlight w:val="none"/>
                <w:lang w:val="en-US" w:eastAsia="zh-CN"/>
              </w:rPr>
              <w:t>VOCs（以非甲烷总烃计）、氯化氢、臭气浓度、颗粒物。</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（3）监测频次：连续监测2天，每天监测3次。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default" w:ascii="宋体" w:hAnsi="宋体" w:eastAsia="宋体" w:cs="宋体"/>
                <w:b/>
                <w:bCs/>
                <w:color w:val="auto"/>
                <w:kern w:val="2"/>
                <w:sz w:val="21"/>
                <w:szCs w:val="21"/>
                <w:highlight w:val="none"/>
                <w:lang w:val="en-US" w:eastAsia="zh-CN"/>
              </w:rPr>
            </w:pPr>
            <w:r>
              <w:rPr>
                <w:rFonts w:hint="default" w:ascii="宋体" w:hAnsi="宋体" w:eastAsia="宋体" w:cs="宋体"/>
                <w:b/>
                <w:bCs/>
                <w:color w:val="auto"/>
                <w:kern w:val="2"/>
                <w:sz w:val="21"/>
                <w:szCs w:val="21"/>
                <w:highlight w:val="none"/>
                <w:lang w:val="en-US" w:eastAsia="zh-CN"/>
              </w:rPr>
              <w:t>表</w:t>
            </w:r>
            <w:r>
              <w:rPr>
                <w:rFonts w:hint="eastAsia" w:ascii="宋体" w:hAnsi="宋体" w:eastAsia="宋体" w:cs="宋体"/>
                <w:b/>
                <w:bCs/>
                <w:color w:val="auto"/>
                <w:kern w:val="2"/>
                <w:sz w:val="21"/>
                <w:szCs w:val="21"/>
                <w:highlight w:val="none"/>
                <w:lang w:val="en-US" w:eastAsia="zh-CN"/>
              </w:rPr>
              <w:t>6-2</w:t>
            </w:r>
            <w:r>
              <w:rPr>
                <w:rFonts w:hint="default" w:ascii="宋体" w:hAnsi="宋体" w:eastAsia="宋体" w:cs="宋体"/>
                <w:b/>
                <w:bCs/>
                <w:color w:val="auto"/>
                <w:kern w:val="2"/>
                <w:sz w:val="21"/>
                <w:szCs w:val="21"/>
                <w:highlight w:val="none"/>
                <w:lang w:val="en-US" w:eastAsia="zh-CN"/>
              </w:rPr>
              <w:t xml:space="preserve"> </w:t>
            </w:r>
            <w:r>
              <w:rPr>
                <w:rFonts w:hint="eastAsia" w:ascii="宋体" w:hAnsi="宋体" w:eastAsia="宋体" w:cs="宋体"/>
                <w:b/>
                <w:bCs/>
                <w:color w:val="auto"/>
                <w:kern w:val="2"/>
                <w:sz w:val="21"/>
                <w:szCs w:val="21"/>
                <w:highlight w:val="none"/>
                <w:lang w:val="en-US" w:eastAsia="zh-CN"/>
              </w:rPr>
              <w:t>有</w:t>
            </w:r>
            <w:r>
              <w:rPr>
                <w:rFonts w:hint="default" w:ascii="宋体" w:hAnsi="宋体" w:eastAsia="宋体" w:cs="宋体"/>
                <w:b/>
                <w:bCs/>
                <w:color w:val="auto"/>
                <w:kern w:val="2"/>
                <w:sz w:val="21"/>
                <w:szCs w:val="21"/>
                <w:highlight w:val="none"/>
                <w:lang w:val="en-US" w:eastAsia="zh-CN"/>
              </w:rPr>
              <w:t>组织废气检测项目表</w:t>
            </w:r>
          </w:p>
          <w:tbl>
            <w:tblPr>
              <w:tblStyle w:val="29"/>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3669"/>
              <w:gridCol w:w="2652"/>
              <w:gridCol w:w="15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23" w:type="pct"/>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检测类别</w:t>
                  </w:r>
                </w:p>
              </w:tc>
              <w:tc>
                <w:tcPr>
                  <w:tcW w:w="2028" w:type="pct"/>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1466" w:type="pct"/>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检测项目</w:t>
                  </w:r>
                </w:p>
              </w:tc>
              <w:tc>
                <w:tcPr>
                  <w:tcW w:w="881" w:type="pct"/>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23" w:type="pct"/>
                  <w:vMerge w:val="restart"/>
                  <w:noWrap w:val="0"/>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废气</w:t>
                  </w:r>
                </w:p>
              </w:tc>
              <w:tc>
                <w:tcPr>
                  <w:tcW w:w="2028" w:type="pct"/>
                  <w:noWrap w:val="0"/>
                  <w:vAlign w:val="center"/>
                </w:tcPr>
                <w:p>
                  <w:pPr>
                    <w:adjustRightInd w:val="0"/>
                    <w:snapToGrid w:val="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DA001</w:t>
                  </w:r>
                  <w:r>
                    <w:rPr>
                      <w:rFonts w:hint="eastAsia" w:ascii="宋体" w:hAnsi="宋体" w:eastAsia="宋体" w:cs="宋体"/>
                      <w:color w:val="auto"/>
                      <w:kern w:val="0"/>
                      <w:sz w:val="21"/>
                      <w:szCs w:val="21"/>
                      <w:lang w:val="en-US" w:eastAsia="zh-CN"/>
                    </w:rPr>
                    <w:t>有机废气</w:t>
                  </w:r>
                  <w:r>
                    <w:rPr>
                      <w:rFonts w:hint="eastAsia" w:ascii="宋体" w:hAnsi="宋体" w:eastAsia="宋体" w:cs="宋体"/>
                      <w:color w:val="auto"/>
                      <w:kern w:val="0"/>
                      <w:sz w:val="21"/>
                      <w:szCs w:val="21"/>
                    </w:rPr>
                    <w:t>排</w:t>
                  </w:r>
                  <w:r>
                    <w:rPr>
                      <w:rFonts w:hint="eastAsia" w:ascii="宋体" w:hAnsi="宋体" w:eastAsia="宋体" w:cs="宋体"/>
                      <w:color w:val="auto"/>
                      <w:kern w:val="0"/>
                      <w:sz w:val="21"/>
                      <w:szCs w:val="21"/>
                      <w:lang w:val="en-US" w:eastAsia="zh-CN"/>
                    </w:rPr>
                    <w:t>气筒</w:t>
                  </w:r>
                  <w:r>
                    <w:rPr>
                      <w:rFonts w:hint="eastAsia" w:ascii="宋体" w:hAnsi="宋体" w:eastAsia="宋体" w:cs="宋体"/>
                      <w:color w:val="auto"/>
                      <w:kern w:val="0"/>
                      <w:sz w:val="21"/>
                      <w:szCs w:val="21"/>
                      <w:lang w:eastAsia="zh-CN"/>
                    </w:rPr>
                    <w:t>检测点位距地面</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lang w:eastAsia="zh-CN"/>
                    </w:rPr>
                    <w:t>m处</w:t>
                  </w:r>
                </w:p>
              </w:tc>
              <w:tc>
                <w:tcPr>
                  <w:tcW w:w="1466" w:type="pct"/>
                  <w:noWrap w:val="0"/>
                  <w:vAlign w:val="center"/>
                </w:tcPr>
                <w:p>
                  <w:pPr>
                    <w:adjustRightInd w:val="0"/>
                    <w:snapToGrid w:val="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VOC</w:t>
                  </w:r>
                  <w:r>
                    <w:rPr>
                      <w:rFonts w:hint="eastAsia" w:ascii="宋体" w:hAnsi="宋体" w:eastAsia="宋体" w:cs="宋体"/>
                      <w:color w:val="auto"/>
                      <w:kern w:val="0"/>
                      <w:sz w:val="21"/>
                      <w:szCs w:val="21"/>
                      <w:vertAlign w:val="subscript"/>
                      <w:lang w:val="en-US" w:eastAsia="zh-CN"/>
                    </w:rPr>
                    <w:t>s</w:t>
                  </w:r>
                  <w:r>
                    <w:rPr>
                      <w:rFonts w:hint="eastAsia" w:ascii="宋体" w:hAnsi="宋体" w:eastAsia="宋体" w:cs="宋体"/>
                      <w:color w:val="auto"/>
                      <w:kern w:val="0"/>
                      <w:sz w:val="21"/>
                      <w:szCs w:val="21"/>
                      <w:lang w:val="en-US" w:eastAsia="zh-CN"/>
                    </w:rPr>
                    <w:t>（以非甲烷总烃计）、氯化氢、臭气浓度</w:t>
                  </w:r>
                </w:p>
              </w:tc>
              <w:tc>
                <w:tcPr>
                  <w:tcW w:w="881" w:type="pct"/>
                  <w:vMerge w:val="restart"/>
                  <w:noWrap w:val="0"/>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检测</w:t>
                  </w:r>
                  <w:r>
                    <w:rPr>
                      <w:rFonts w:hint="eastAsia" w:ascii="宋体" w:hAnsi="宋体" w:eastAsia="宋体" w:cs="宋体"/>
                      <w:bCs/>
                      <w:sz w:val="21"/>
                      <w:szCs w:val="21"/>
                      <w:lang w:val="en-US" w:eastAsia="zh-CN"/>
                    </w:rPr>
                    <w:t>2</w:t>
                  </w:r>
                  <w:r>
                    <w:rPr>
                      <w:rFonts w:hint="eastAsia" w:ascii="宋体" w:hAnsi="宋体" w:eastAsia="宋体" w:cs="宋体"/>
                      <w:bCs/>
                      <w:sz w:val="21"/>
                      <w:szCs w:val="21"/>
                    </w:rPr>
                    <w:t>天，</w:t>
                  </w:r>
                </w:p>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每天</w:t>
                  </w:r>
                  <w:r>
                    <w:rPr>
                      <w:rFonts w:hint="eastAsia" w:ascii="宋体" w:hAnsi="宋体" w:eastAsia="宋体" w:cs="宋体"/>
                      <w:bCs/>
                      <w:sz w:val="21"/>
                      <w:szCs w:val="21"/>
                      <w:lang w:val="en-US" w:eastAsia="zh-CN"/>
                    </w:rPr>
                    <w:t>3</w:t>
                  </w:r>
                  <w:r>
                    <w:rPr>
                      <w:rFonts w:hint="eastAsia" w:ascii="宋体" w:hAnsi="宋体" w:eastAsia="宋体" w:cs="宋体"/>
                      <w:bCs/>
                      <w:sz w:val="21"/>
                      <w:szCs w:val="21"/>
                    </w:rPr>
                    <w:t>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23" w:type="pct"/>
                  <w:vMerge w:val="continue"/>
                  <w:noWrap w:val="0"/>
                  <w:vAlign w:val="center"/>
                </w:tcPr>
                <w:p>
                  <w:pPr>
                    <w:adjustRightInd w:val="0"/>
                    <w:snapToGrid w:val="0"/>
                    <w:jc w:val="center"/>
                    <w:rPr>
                      <w:rFonts w:hint="eastAsia" w:ascii="宋体" w:hAnsi="宋体" w:eastAsia="宋体" w:cs="宋体"/>
                      <w:bCs/>
                      <w:sz w:val="21"/>
                      <w:szCs w:val="21"/>
                    </w:rPr>
                  </w:pPr>
                </w:p>
              </w:tc>
              <w:tc>
                <w:tcPr>
                  <w:tcW w:w="2028" w:type="pct"/>
                  <w:noWrap w:val="0"/>
                  <w:vAlign w:val="center"/>
                </w:tcPr>
                <w:p>
                  <w:pPr>
                    <w:adjustRightInd w:val="0"/>
                    <w:snapToGrid w:val="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DA002切割工序废</w:t>
                  </w:r>
                  <w:r>
                    <w:rPr>
                      <w:rFonts w:hint="eastAsia" w:ascii="宋体" w:hAnsi="宋体" w:eastAsia="宋体" w:cs="宋体"/>
                      <w:color w:val="auto"/>
                      <w:kern w:val="0"/>
                      <w:sz w:val="21"/>
                      <w:szCs w:val="21"/>
                    </w:rPr>
                    <w:t>气排</w:t>
                  </w:r>
                  <w:r>
                    <w:rPr>
                      <w:rFonts w:hint="eastAsia" w:ascii="宋体" w:hAnsi="宋体" w:eastAsia="宋体" w:cs="宋体"/>
                      <w:color w:val="auto"/>
                      <w:kern w:val="0"/>
                      <w:sz w:val="21"/>
                      <w:szCs w:val="21"/>
                      <w:lang w:val="en-US" w:eastAsia="zh-CN"/>
                    </w:rPr>
                    <w:t>气筒</w:t>
                  </w:r>
                  <w:r>
                    <w:rPr>
                      <w:rFonts w:hint="eastAsia" w:ascii="宋体" w:hAnsi="宋体" w:eastAsia="宋体" w:cs="宋体"/>
                      <w:color w:val="auto"/>
                      <w:kern w:val="0"/>
                      <w:sz w:val="21"/>
                      <w:szCs w:val="21"/>
                      <w:lang w:eastAsia="zh-CN"/>
                    </w:rPr>
                    <w:t>检测点位距地面</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lang w:eastAsia="zh-CN"/>
                    </w:rPr>
                    <w:t>m处</w:t>
                  </w:r>
                </w:p>
              </w:tc>
              <w:tc>
                <w:tcPr>
                  <w:tcW w:w="1466" w:type="pct"/>
                  <w:vMerge w:val="restart"/>
                  <w:noWrap w:val="0"/>
                  <w:vAlign w:val="center"/>
                </w:tcPr>
                <w:p>
                  <w:pPr>
                    <w:adjustRightInd w:val="0"/>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颗粒物</w:t>
                  </w:r>
                </w:p>
              </w:tc>
              <w:tc>
                <w:tcPr>
                  <w:tcW w:w="881" w:type="pct"/>
                  <w:vMerge w:val="continue"/>
                  <w:noWrap w:val="0"/>
                  <w:vAlign w:val="center"/>
                </w:tcPr>
                <w:p>
                  <w:pPr>
                    <w:adjustRightInd w:val="0"/>
                    <w:snapToGrid w:val="0"/>
                    <w:jc w:val="center"/>
                    <w:rPr>
                      <w:rFonts w:hint="eastAsia" w:ascii="宋体" w:hAnsi="宋体" w:eastAsia="宋体" w:cs="宋体"/>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23" w:type="pct"/>
                  <w:vMerge w:val="continue"/>
                  <w:noWrap w:val="0"/>
                  <w:vAlign w:val="center"/>
                </w:tcPr>
                <w:p>
                  <w:pPr>
                    <w:adjustRightInd w:val="0"/>
                    <w:snapToGrid w:val="0"/>
                    <w:jc w:val="center"/>
                    <w:rPr>
                      <w:rFonts w:hint="eastAsia" w:ascii="宋体" w:hAnsi="宋体" w:eastAsia="宋体" w:cs="宋体"/>
                      <w:bCs/>
                      <w:sz w:val="21"/>
                      <w:szCs w:val="21"/>
                    </w:rPr>
                  </w:pPr>
                </w:p>
              </w:tc>
              <w:tc>
                <w:tcPr>
                  <w:tcW w:w="2028" w:type="pct"/>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3#：DA003破碎工序废气排气筒</w:t>
                  </w:r>
                  <w:r>
                    <w:rPr>
                      <w:rFonts w:hint="eastAsia" w:ascii="宋体" w:hAnsi="宋体" w:eastAsia="宋体" w:cs="宋体"/>
                      <w:bCs/>
                      <w:sz w:val="21"/>
                      <w:szCs w:val="21"/>
                      <w:lang w:eastAsia="zh-CN"/>
                    </w:rPr>
                    <w:t>检测点位距地面</w:t>
                  </w:r>
                  <w:r>
                    <w:rPr>
                      <w:rFonts w:hint="eastAsia" w:ascii="宋体" w:hAnsi="宋体" w:eastAsia="宋体" w:cs="宋体"/>
                      <w:bCs/>
                      <w:sz w:val="21"/>
                      <w:szCs w:val="21"/>
                      <w:lang w:val="en-US" w:eastAsia="zh-CN"/>
                    </w:rPr>
                    <w:t>5</w:t>
                  </w:r>
                  <w:r>
                    <w:rPr>
                      <w:rFonts w:hint="eastAsia" w:ascii="宋体" w:hAnsi="宋体" w:eastAsia="宋体" w:cs="宋体"/>
                      <w:bCs/>
                      <w:sz w:val="21"/>
                      <w:szCs w:val="21"/>
                      <w:lang w:eastAsia="zh-CN"/>
                    </w:rPr>
                    <w:t>m处</w:t>
                  </w:r>
                </w:p>
              </w:tc>
              <w:tc>
                <w:tcPr>
                  <w:tcW w:w="1466" w:type="pct"/>
                  <w:vMerge w:val="continue"/>
                  <w:noWrap w:val="0"/>
                  <w:vAlign w:val="center"/>
                </w:tcPr>
                <w:p>
                  <w:pPr>
                    <w:adjustRightInd w:val="0"/>
                    <w:snapToGrid w:val="0"/>
                    <w:jc w:val="center"/>
                    <w:rPr>
                      <w:rFonts w:hint="eastAsia" w:ascii="宋体" w:hAnsi="宋体" w:eastAsia="宋体" w:cs="宋体"/>
                      <w:bCs/>
                      <w:sz w:val="21"/>
                      <w:szCs w:val="21"/>
                    </w:rPr>
                  </w:pPr>
                </w:p>
              </w:tc>
              <w:tc>
                <w:tcPr>
                  <w:tcW w:w="881" w:type="pct"/>
                  <w:vMerge w:val="continue"/>
                  <w:noWrap w:val="0"/>
                  <w:vAlign w:val="center"/>
                </w:tcPr>
                <w:p>
                  <w:pPr>
                    <w:adjustRightInd w:val="0"/>
                    <w:snapToGrid w:val="0"/>
                    <w:jc w:val="center"/>
                    <w:rPr>
                      <w:rFonts w:hint="eastAsia" w:ascii="宋体" w:hAnsi="宋体" w:eastAsia="宋体" w:cs="宋体"/>
                      <w:bCs/>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三、无组织废气监测</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color w:val="auto"/>
                <w:kern w:val="2"/>
                <w:sz w:val="28"/>
                <w:szCs w:val="28"/>
                <w:highlight w:val="none"/>
                <w:lang w:val="en-US" w:eastAsia="zh-CN"/>
              </w:rPr>
              <w:t>（1）监测点</w:t>
            </w:r>
            <w:r>
              <w:rPr>
                <w:rFonts w:hint="eastAsia" w:ascii="宋体" w:hAnsi="宋体" w:eastAsia="宋体" w:cs="宋体"/>
                <w:sz w:val="28"/>
                <w:szCs w:val="28"/>
                <w:lang w:val="en-US" w:eastAsia="zh-CN"/>
              </w:rPr>
              <w:t>位：见表6-2.</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w:t>
            </w:r>
            <w:r>
              <w:rPr>
                <w:rFonts w:hint="eastAsia" w:ascii="宋体" w:hAnsi="宋体" w:eastAsia="宋体" w:cs="宋体"/>
                <w:sz w:val="28"/>
                <w:szCs w:val="28"/>
                <w:lang w:val="en-US" w:eastAsia="zh-CN"/>
              </w:rPr>
              <w:t>：</w:t>
            </w:r>
            <w:r>
              <w:rPr>
                <w:rFonts w:hint="eastAsia" w:ascii="宋体" w:hAnsi="宋体" w:eastAsia="宋体" w:cs="宋体"/>
                <w:color w:val="auto"/>
                <w:kern w:val="2"/>
                <w:sz w:val="28"/>
                <w:szCs w:val="28"/>
                <w:highlight w:val="none"/>
                <w:lang w:val="en-US" w:eastAsia="zh-CN"/>
              </w:rPr>
              <w:t>VOCs（以非甲烷总烃计）、氯化氢、臭气浓度、颗粒物。</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（3）监测频次：连续监测2天，每天监测3次。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default" w:ascii="宋体" w:hAnsi="宋体" w:eastAsia="宋体" w:cs="宋体"/>
                <w:b/>
                <w:bCs/>
                <w:color w:val="auto"/>
                <w:kern w:val="2"/>
                <w:sz w:val="21"/>
                <w:szCs w:val="21"/>
                <w:highlight w:val="none"/>
                <w:lang w:val="en-US" w:eastAsia="zh-CN"/>
              </w:rPr>
            </w:pPr>
            <w:r>
              <w:rPr>
                <w:rFonts w:hint="default" w:ascii="宋体" w:hAnsi="宋体" w:eastAsia="宋体" w:cs="宋体"/>
                <w:b/>
                <w:bCs/>
                <w:color w:val="auto"/>
                <w:kern w:val="2"/>
                <w:sz w:val="21"/>
                <w:szCs w:val="21"/>
                <w:highlight w:val="none"/>
                <w:lang w:val="en-US" w:eastAsia="zh-CN"/>
              </w:rPr>
              <w:t>表</w:t>
            </w:r>
            <w:r>
              <w:rPr>
                <w:rFonts w:hint="eastAsia" w:ascii="宋体" w:hAnsi="宋体" w:eastAsia="宋体" w:cs="宋体"/>
                <w:b/>
                <w:bCs/>
                <w:color w:val="auto"/>
                <w:kern w:val="2"/>
                <w:sz w:val="21"/>
                <w:szCs w:val="21"/>
                <w:highlight w:val="none"/>
                <w:lang w:val="en-US" w:eastAsia="zh-CN"/>
              </w:rPr>
              <w:t>6-3</w:t>
            </w:r>
            <w:r>
              <w:rPr>
                <w:rFonts w:hint="default" w:ascii="宋体" w:hAnsi="宋体" w:eastAsia="宋体" w:cs="宋体"/>
                <w:b/>
                <w:bCs/>
                <w:color w:val="auto"/>
                <w:kern w:val="2"/>
                <w:sz w:val="21"/>
                <w:szCs w:val="21"/>
                <w:highlight w:val="none"/>
                <w:lang w:val="en-US" w:eastAsia="zh-CN"/>
              </w:rPr>
              <w:t xml:space="preserve"> </w:t>
            </w:r>
            <w:r>
              <w:rPr>
                <w:rFonts w:hint="eastAsia" w:ascii="宋体" w:hAnsi="宋体" w:eastAsia="宋体" w:cs="宋体"/>
                <w:b/>
                <w:bCs/>
                <w:color w:val="auto"/>
                <w:kern w:val="2"/>
                <w:sz w:val="21"/>
                <w:szCs w:val="21"/>
                <w:highlight w:val="none"/>
                <w:lang w:val="en-US" w:eastAsia="zh-CN"/>
              </w:rPr>
              <w:t>无</w:t>
            </w:r>
            <w:r>
              <w:rPr>
                <w:rFonts w:hint="default" w:ascii="宋体" w:hAnsi="宋体" w:eastAsia="宋体" w:cs="宋体"/>
                <w:b/>
                <w:bCs/>
                <w:color w:val="auto"/>
                <w:kern w:val="2"/>
                <w:sz w:val="21"/>
                <w:szCs w:val="21"/>
                <w:highlight w:val="none"/>
                <w:lang w:val="en-US" w:eastAsia="zh-CN"/>
              </w:rPr>
              <w:t>组织废气检测项目表</w:t>
            </w:r>
          </w:p>
          <w:tbl>
            <w:tblPr>
              <w:tblStyle w:val="29"/>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3669"/>
              <w:gridCol w:w="2504"/>
              <w:gridCol w:w="17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23" w:type="pct"/>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检测类别</w:t>
                  </w:r>
                </w:p>
              </w:tc>
              <w:tc>
                <w:tcPr>
                  <w:tcW w:w="2028" w:type="pct"/>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1384" w:type="pct"/>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检测项目</w:t>
                  </w:r>
                </w:p>
              </w:tc>
              <w:tc>
                <w:tcPr>
                  <w:tcW w:w="963" w:type="pct"/>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23" w:type="pct"/>
                  <w:vMerge w:val="restart"/>
                  <w:noWrap w:val="0"/>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废气</w:t>
                  </w:r>
                </w:p>
              </w:tc>
              <w:tc>
                <w:tcPr>
                  <w:tcW w:w="2028" w:type="pct"/>
                  <w:noWrap w:val="0"/>
                  <w:vAlign w:val="center"/>
                </w:tcPr>
                <w:p>
                  <w:pPr>
                    <w:adjustRightInd w:val="0"/>
                    <w:snapToGrid w:val="0"/>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1#</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项目上风向厂界外东北侧5m处</w:t>
                  </w:r>
                </w:p>
              </w:tc>
              <w:tc>
                <w:tcPr>
                  <w:tcW w:w="1384" w:type="pct"/>
                  <w:vMerge w:val="restart"/>
                  <w:noWrap w:val="0"/>
                  <w:vAlign w:val="center"/>
                </w:tcPr>
                <w:p>
                  <w:pPr>
                    <w:adjustRightInd w:val="0"/>
                    <w:snapToGrid w:val="0"/>
                    <w:jc w:val="center"/>
                    <w:rPr>
                      <w:rFonts w:hint="eastAsia" w:ascii="宋体" w:hAnsi="宋体" w:eastAsia="宋体" w:cs="宋体"/>
                      <w:bCs/>
                      <w:sz w:val="21"/>
                      <w:szCs w:val="21"/>
                      <w:lang w:val="en-US"/>
                    </w:rPr>
                  </w:pPr>
                  <w:r>
                    <w:rPr>
                      <w:rFonts w:hint="eastAsia" w:ascii="宋体" w:hAnsi="宋体" w:eastAsia="宋体" w:cs="宋体"/>
                      <w:color w:val="auto"/>
                      <w:kern w:val="0"/>
                      <w:sz w:val="21"/>
                      <w:szCs w:val="21"/>
                      <w:lang w:val="en-US" w:eastAsia="zh-CN"/>
                    </w:rPr>
                    <w:t>VOC</w:t>
                  </w:r>
                  <w:r>
                    <w:rPr>
                      <w:rFonts w:hint="eastAsia" w:ascii="宋体" w:hAnsi="宋体" w:eastAsia="宋体" w:cs="宋体"/>
                      <w:color w:val="auto"/>
                      <w:kern w:val="0"/>
                      <w:sz w:val="21"/>
                      <w:szCs w:val="21"/>
                      <w:vertAlign w:val="subscript"/>
                      <w:lang w:val="en-US" w:eastAsia="zh-CN"/>
                    </w:rPr>
                    <w:t>s</w:t>
                  </w:r>
                  <w:r>
                    <w:rPr>
                      <w:rFonts w:hint="eastAsia" w:ascii="宋体" w:hAnsi="宋体" w:eastAsia="宋体" w:cs="宋体"/>
                      <w:color w:val="auto"/>
                      <w:kern w:val="0"/>
                      <w:sz w:val="21"/>
                      <w:szCs w:val="21"/>
                      <w:lang w:val="en-US" w:eastAsia="zh-CN"/>
                    </w:rPr>
                    <w:t>（以非甲烷总烃计）、氯化氢、臭气浓度、颗粒物</w:t>
                  </w:r>
                </w:p>
              </w:tc>
              <w:tc>
                <w:tcPr>
                  <w:tcW w:w="963" w:type="pct"/>
                  <w:vMerge w:val="restart"/>
                  <w:noWrap w:val="0"/>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检测</w:t>
                  </w:r>
                  <w:r>
                    <w:rPr>
                      <w:rFonts w:hint="eastAsia" w:ascii="宋体" w:hAnsi="宋体" w:eastAsia="宋体" w:cs="宋体"/>
                      <w:bCs/>
                      <w:sz w:val="21"/>
                      <w:szCs w:val="21"/>
                      <w:lang w:val="en-US" w:eastAsia="zh-CN"/>
                    </w:rPr>
                    <w:t>2</w:t>
                  </w:r>
                  <w:r>
                    <w:rPr>
                      <w:rFonts w:hint="eastAsia" w:ascii="宋体" w:hAnsi="宋体" w:eastAsia="宋体" w:cs="宋体"/>
                      <w:bCs/>
                      <w:sz w:val="21"/>
                      <w:szCs w:val="21"/>
                    </w:rPr>
                    <w:t>天，</w:t>
                  </w:r>
                </w:p>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每天</w:t>
                  </w:r>
                  <w:r>
                    <w:rPr>
                      <w:rFonts w:hint="eastAsia" w:ascii="宋体" w:hAnsi="宋体" w:eastAsia="宋体" w:cs="宋体"/>
                      <w:bCs/>
                      <w:sz w:val="21"/>
                      <w:szCs w:val="21"/>
                      <w:lang w:val="en-US" w:eastAsia="zh-CN"/>
                    </w:rPr>
                    <w:t>3</w:t>
                  </w:r>
                  <w:r>
                    <w:rPr>
                      <w:rFonts w:hint="eastAsia" w:ascii="宋体" w:hAnsi="宋体" w:eastAsia="宋体" w:cs="宋体"/>
                      <w:bCs/>
                      <w:sz w:val="21"/>
                      <w:szCs w:val="21"/>
                    </w:rPr>
                    <w:t>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23" w:type="pct"/>
                  <w:vMerge w:val="continue"/>
                  <w:noWrap w:val="0"/>
                  <w:vAlign w:val="center"/>
                </w:tcPr>
                <w:p>
                  <w:pPr>
                    <w:adjustRightInd w:val="0"/>
                    <w:snapToGrid w:val="0"/>
                    <w:jc w:val="center"/>
                    <w:rPr>
                      <w:rFonts w:hint="eastAsia" w:ascii="宋体" w:hAnsi="宋体" w:eastAsia="宋体" w:cs="宋体"/>
                      <w:bCs/>
                      <w:sz w:val="21"/>
                      <w:szCs w:val="21"/>
                    </w:rPr>
                  </w:pPr>
                </w:p>
              </w:tc>
              <w:tc>
                <w:tcPr>
                  <w:tcW w:w="2028" w:type="pct"/>
                  <w:noWrap w:val="0"/>
                  <w:vAlign w:val="center"/>
                </w:tcPr>
                <w:p>
                  <w:pPr>
                    <w:adjustRightInd w:val="0"/>
                    <w:snapToGrid w:val="0"/>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2#</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项目下风向厂界外西侧5m处</w:t>
                  </w:r>
                </w:p>
              </w:tc>
              <w:tc>
                <w:tcPr>
                  <w:tcW w:w="1384" w:type="pct"/>
                  <w:vMerge w:val="continue"/>
                  <w:noWrap w:val="0"/>
                  <w:vAlign w:val="center"/>
                </w:tcPr>
                <w:p>
                  <w:pPr>
                    <w:adjustRightInd w:val="0"/>
                    <w:snapToGrid w:val="0"/>
                    <w:jc w:val="center"/>
                    <w:rPr>
                      <w:rFonts w:hint="eastAsia" w:ascii="宋体" w:hAnsi="宋体" w:eastAsia="宋体" w:cs="宋体"/>
                      <w:bCs/>
                      <w:sz w:val="21"/>
                      <w:szCs w:val="21"/>
                    </w:rPr>
                  </w:pPr>
                </w:p>
              </w:tc>
              <w:tc>
                <w:tcPr>
                  <w:tcW w:w="963" w:type="pct"/>
                  <w:vMerge w:val="continue"/>
                  <w:noWrap w:val="0"/>
                  <w:vAlign w:val="center"/>
                </w:tcPr>
                <w:p>
                  <w:pPr>
                    <w:adjustRightInd w:val="0"/>
                    <w:snapToGrid w:val="0"/>
                    <w:jc w:val="center"/>
                    <w:rPr>
                      <w:rFonts w:hint="eastAsia" w:ascii="宋体" w:hAnsi="宋体" w:eastAsia="宋体" w:cs="宋体"/>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23" w:type="pct"/>
                  <w:vMerge w:val="continue"/>
                  <w:noWrap w:val="0"/>
                  <w:vAlign w:val="center"/>
                </w:tcPr>
                <w:p>
                  <w:pPr>
                    <w:adjustRightInd w:val="0"/>
                    <w:snapToGrid w:val="0"/>
                    <w:jc w:val="center"/>
                    <w:rPr>
                      <w:rFonts w:hint="eastAsia" w:ascii="宋体" w:hAnsi="宋体" w:eastAsia="宋体" w:cs="宋体"/>
                      <w:bCs/>
                      <w:sz w:val="21"/>
                      <w:szCs w:val="21"/>
                    </w:rPr>
                  </w:pPr>
                </w:p>
              </w:tc>
              <w:tc>
                <w:tcPr>
                  <w:tcW w:w="2028" w:type="pct"/>
                  <w:noWrap w:val="0"/>
                  <w:vAlign w:val="center"/>
                </w:tcPr>
                <w:p>
                  <w:pPr>
                    <w:adjustRightInd w:val="0"/>
                    <w:snapToGrid w:val="0"/>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3#</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项目下风向厂界外西南侧5m处</w:t>
                  </w:r>
                </w:p>
              </w:tc>
              <w:tc>
                <w:tcPr>
                  <w:tcW w:w="1384" w:type="pct"/>
                  <w:vMerge w:val="continue"/>
                  <w:noWrap w:val="0"/>
                  <w:vAlign w:val="center"/>
                </w:tcPr>
                <w:p>
                  <w:pPr>
                    <w:adjustRightInd w:val="0"/>
                    <w:snapToGrid w:val="0"/>
                    <w:jc w:val="center"/>
                    <w:rPr>
                      <w:rFonts w:hint="eastAsia" w:ascii="宋体" w:hAnsi="宋体" w:eastAsia="宋体" w:cs="宋体"/>
                      <w:bCs/>
                      <w:sz w:val="21"/>
                      <w:szCs w:val="21"/>
                    </w:rPr>
                  </w:pPr>
                </w:p>
              </w:tc>
              <w:tc>
                <w:tcPr>
                  <w:tcW w:w="963" w:type="pct"/>
                  <w:vMerge w:val="continue"/>
                  <w:noWrap w:val="0"/>
                  <w:vAlign w:val="center"/>
                </w:tcPr>
                <w:p>
                  <w:pPr>
                    <w:adjustRightInd w:val="0"/>
                    <w:snapToGrid w:val="0"/>
                    <w:jc w:val="center"/>
                    <w:rPr>
                      <w:rFonts w:hint="eastAsia" w:ascii="宋体" w:hAnsi="宋体" w:eastAsia="宋体" w:cs="宋体"/>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23" w:type="pct"/>
                  <w:vMerge w:val="continue"/>
                  <w:noWrap w:val="0"/>
                  <w:vAlign w:val="center"/>
                </w:tcPr>
                <w:p>
                  <w:pPr>
                    <w:adjustRightInd w:val="0"/>
                    <w:snapToGrid w:val="0"/>
                    <w:jc w:val="center"/>
                    <w:rPr>
                      <w:rFonts w:hint="eastAsia" w:ascii="宋体" w:hAnsi="宋体" w:eastAsia="宋体" w:cs="宋体"/>
                      <w:bCs/>
                      <w:sz w:val="21"/>
                      <w:szCs w:val="21"/>
                    </w:rPr>
                  </w:pPr>
                </w:p>
              </w:tc>
              <w:tc>
                <w:tcPr>
                  <w:tcW w:w="2028" w:type="pct"/>
                  <w:noWrap w:val="0"/>
                  <w:vAlign w:val="center"/>
                </w:tcPr>
                <w:p>
                  <w:pPr>
                    <w:adjustRightInd w:val="0"/>
                    <w:snapToGrid w:val="0"/>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4#：项目下风向厂界外南侧5m处</w:t>
                  </w:r>
                </w:p>
              </w:tc>
              <w:tc>
                <w:tcPr>
                  <w:tcW w:w="1384" w:type="pct"/>
                  <w:vMerge w:val="continue"/>
                  <w:noWrap w:val="0"/>
                  <w:vAlign w:val="center"/>
                </w:tcPr>
                <w:p>
                  <w:pPr>
                    <w:adjustRightInd w:val="0"/>
                    <w:snapToGrid w:val="0"/>
                    <w:jc w:val="center"/>
                    <w:rPr>
                      <w:rFonts w:hint="eastAsia" w:ascii="宋体" w:hAnsi="宋体" w:eastAsia="宋体" w:cs="宋体"/>
                      <w:bCs/>
                      <w:sz w:val="21"/>
                      <w:szCs w:val="21"/>
                    </w:rPr>
                  </w:pPr>
                </w:p>
              </w:tc>
              <w:tc>
                <w:tcPr>
                  <w:tcW w:w="963" w:type="pct"/>
                  <w:vMerge w:val="continue"/>
                  <w:noWrap w:val="0"/>
                  <w:vAlign w:val="center"/>
                </w:tcPr>
                <w:p>
                  <w:pPr>
                    <w:adjustRightInd w:val="0"/>
                    <w:snapToGrid w:val="0"/>
                    <w:jc w:val="center"/>
                    <w:rPr>
                      <w:rFonts w:hint="eastAsia" w:ascii="宋体" w:hAnsi="宋体" w:eastAsia="宋体" w:cs="宋体"/>
                      <w:bCs/>
                      <w:sz w:val="21"/>
                      <w:szCs w:val="21"/>
                    </w:rPr>
                  </w:pPr>
                </w:p>
              </w:tc>
            </w:tr>
          </w:tbl>
          <w:p>
            <w:pPr>
              <w:widowControl w:val="0"/>
              <w:spacing w:line="360" w:lineRule="auto"/>
              <w:jc w:val="both"/>
              <w:rPr>
                <w:rFonts w:hint="default" w:ascii="宋体" w:hAnsi="宋体" w:eastAsia="宋体" w:cs="宋体"/>
                <w:b/>
                <w:bCs/>
                <w:color w:val="auto"/>
                <w:sz w:val="18"/>
                <w:szCs w:val="18"/>
                <w:highlight w:val="none"/>
                <w:lang w:val="en-US" w:eastAsia="zh-CN"/>
              </w:rPr>
            </w:pPr>
          </w:p>
        </w:tc>
      </w:tr>
    </w:tbl>
    <w:p>
      <w:pPr>
        <w:pStyle w:val="4"/>
        <w:rPr>
          <w:rFonts w:hint="eastAsia" w:ascii="宋体" w:hAnsi="宋体" w:eastAsia="宋体" w:cs="宋体"/>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5"/>
        <w:rPr>
          <w:rFonts w:hint="eastAsia" w:ascii="宋体" w:hAnsi="宋体" w:eastAsia="宋体" w:cs="宋体"/>
          <w:b/>
          <w:bCs/>
          <w:color w:val="auto"/>
          <w:highlight w:val="none"/>
          <w:lang w:val="en-US" w:eastAsia="zh-CN"/>
        </w:rPr>
      </w:pPr>
      <w:bookmarkStart w:id="44" w:name="_Toc1642"/>
      <w:r>
        <w:rPr>
          <w:rFonts w:hint="eastAsia" w:ascii="宋体" w:hAnsi="宋体" w:eastAsia="宋体" w:cs="宋体"/>
          <w:b/>
          <w:bCs/>
          <w:color w:val="auto"/>
          <w:highlight w:val="none"/>
        </w:rPr>
        <w:t>表七</w:t>
      </w:r>
      <w:r>
        <w:rPr>
          <w:rFonts w:hint="eastAsia" w:ascii="宋体" w:hAnsi="宋体" w:eastAsia="宋体" w:cs="宋体"/>
          <w:b/>
          <w:bCs/>
          <w:color w:val="auto"/>
          <w:highlight w:val="none"/>
          <w:lang w:val="en-US" w:eastAsia="zh-CN"/>
        </w:rPr>
        <w:t xml:space="preserve">  验收监测结果及评价</w:t>
      </w:r>
      <w:bookmarkEnd w:id="44"/>
    </w:p>
    <w:tbl>
      <w:tblPr>
        <w:tblStyle w:val="29"/>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0" w:hRule="atLeast"/>
          <w:jc w:val="center"/>
        </w:trPr>
        <w:tc>
          <w:tcPr>
            <w:tcW w:w="9257"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rPr>
            </w:pPr>
            <w:r>
              <w:rPr>
                <w:rFonts w:hint="eastAsia" w:ascii="宋体" w:hAnsi="宋体" w:eastAsia="宋体" w:cs="宋体"/>
                <w:sz w:val="28"/>
                <w:szCs w:val="28"/>
              </w:rPr>
              <w:t>验收监测结果：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一、废气监测结果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（1）有组织废气监测结果见表7-1。</w:t>
            </w:r>
          </w:p>
          <w:p>
            <w:pPr>
              <w:spacing w:line="360" w:lineRule="auto"/>
              <w:jc w:val="center"/>
              <w:rPr>
                <w:rFonts w:hint="eastAsia"/>
                <w:lang w:val="en-US" w:eastAsia="zh-CN"/>
              </w:rPr>
            </w:pPr>
            <w:r>
              <w:rPr>
                <w:rFonts w:hint="eastAsia" w:ascii="宋体" w:hAnsi="宋体" w:eastAsia="宋体" w:cs="宋体"/>
                <w:b/>
                <w:bCs/>
                <w:sz w:val="28"/>
                <w:szCs w:val="28"/>
              </w:rPr>
              <w:t>表</w:t>
            </w:r>
            <w:r>
              <w:rPr>
                <w:rFonts w:hint="eastAsia" w:ascii="宋体" w:hAnsi="宋体" w:eastAsia="宋体" w:cs="宋体"/>
                <w:b/>
                <w:bCs/>
                <w:sz w:val="28"/>
                <w:szCs w:val="28"/>
                <w:lang w:val="en-US" w:eastAsia="zh-CN"/>
              </w:rPr>
              <w:t>7-1</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有组织废气</w:t>
            </w:r>
            <w:r>
              <w:rPr>
                <w:rFonts w:hint="eastAsia" w:ascii="宋体" w:hAnsi="宋体" w:eastAsia="宋体" w:cs="宋体"/>
                <w:b/>
                <w:bCs/>
                <w:sz w:val="28"/>
                <w:szCs w:val="28"/>
              </w:rPr>
              <w:t>检测结果表</w:t>
            </w:r>
          </w:p>
          <w:tbl>
            <w:tblPr>
              <w:tblStyle w:val="29"/>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964"/>
              <w:gridCol w:w="1302"/>
              <w:gridCol w:w="1134"/>
              <w:gridCol w:w="1134"/>
              <w:gridCol w:w="1134"/>
              <w:gridCol w:w="1139"/>
              <w:gridCol w:w="817"/>
              <w:gridCol w:w="6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669" w:type="pct"/>
                  <w:gridSpan w:val="3"/>
                  <w:noWrap w:val="0"/>
                  <w:vAlign w:val="center"/>
                </w:tcPr>
                <w:p>
                  <w:pPr>
                    <w:jc w:val="center"/>
                    <w:rPr>
                      <w:rFonts w:hint="eastAsia" w:ascii="宋体" w:hAnsi="宋体" w:eastAsia="宋体" w:cs="宋体"/>
                      <w:bCs/>
                      <w:sz w:val="21"/>
                      <w:szCs w:val="21"/>
                    </w:rPr>
                  </w:pPr>
                  <w:r>
                    <w:rPr>
                      <w:rFonts w:hint="eastAsia" w:ascii="宋体" w:hAnsi="宋体" w:eastAsia="宋体" w:cs="宋体"/>
                      <w:b/>
                      <w:sz w:val="21"/>
                      <w:szCs w:val="21"/>
                    </w:rPr>
                    <w:t>检测点位</w:t>
                  </w:r>
                </w:p>
              </w:tc>
              <w:tc>
                <w:tcPr>
                  <w:tcW w:w="2511" w:type="pct"/>
                  <w:gridSpan w:val="4"/>
                  <w:noWrap w:val="0"/>
                  <w:vAlign w:val="center"/>
                </w:tcPr>
                <w:p>
                  <w:pPr>
                    <w:jc w:val="center"/>
                    <w:rPr>
                      <w:rFonts w:hint="eastAsia" w:ascii="宋体" w:hAnsi="宋体" w:eastAsia="宋体" w:cs="宋体"/>
                      <w:bCs/>
                      <w:color w:val="FF0000"/>
                      <w:sz w:val="21"/>
                      <w:szCs w:val="21"/>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DA001</w:t>
                  </w:r>
                  <w:r>
                    <w:rPr>
                      <w:rFonts w:hint="eastAsia" w:ascii="宋体" w:hAnsi="宋体" w:eastAsia="宋体" w:cs="宋体"/>
                      <w:color w:val="auto"/>
                      <w:kern w:val="0"/>
                      <w:sz w:val="21"/>
                      <w:szCs w:val="21"/>
                      <w:lang w:val="en-US" w:eastAsia="zh-CN"/>
                    </w:rPr>
                    <w:t>有机废气</w:t>
                  </w:r>
                  <w:r>
                    <w:rPr>
                      <w:rFonts w:hint="eastAsia" w:ascii="宋体" w:hAnsi="宋体" w:eastAsia="宋体" w:cs="宋体"/>
                      <w:color w:val="auto"/>
                      <w:kern w:val="0"/>
                      <w:sz w:val="21"/>
                      <w:szCs w:val="21"/>
                    </w:rPr>
                    <w:t>排</w:t>
                  </w:r>
                  <w:r>
                    <w:rPr>
                      <w:rFonts w:hint="eastAsia" w:ascii="宋体" w:hAnsi="宋体" w:eastAsia="宋体" w:cs="宋体"/>
                      <w:color w:val="auto"/>
                      <w:kern w:val="0"/>
                      <w:sz w:val="21"/>
                      <w:szCs w:val="21"/>
                      <w:lang w:val="en-US" w:eastAsia="zh-CN"/>
                    </w:rPr>
                    <w:t>气筒</w:t>
                  </w:r>
                  <w:r>
                    <w:rPr>
                      <w:rFonts w:hint="eastAsia" w:ascii="宋体" w:hAnsi="宋体" w:eastAsia="宋体" w:cs="宋体"/>
                      <w:color w:val="auto"/>
                      <w:kern w:val="0"/>
                      <w:sz w:val="21"/>
                      <w:szCs w:val="21"/>
                      <w:lang w:eastAsia="zh-CN"/>
                    </w:rPr>
                    <w:t>检测点位距地面</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lang w:eastAsia="zh-CN"/>
                    </w:rPr>
                    <w:t>m处</w:t>
                  </w:r>
                  <w:r>
                    <w:rPr>
                      <w:rFonts w:hint="eastAsia" w:ascii="宋体" w:hAnsi="宋体" w:eastAsia="宋体" w:cs="宋体"/>
                      <w:bCs/>
                      <w:sz w:val="21"/>
                      <w:szCs w:val="21"/>
                      <w:lang w:val="en-US" w:eastAsia="zh-CN"/>
                    </w:rPr>
                    <w:t>（烟道截面积：0.1963m</w:t>
                  </w:r>
                  <w:r>
                    <w:rPr>
                      <w:rFonts w:hint="eastAsia" w:ascii="宋体" w:hAnsi="宋体" w:eastAsia="宋体" w:cs="宋体"/>
                      <w:bCs/>
                      <w:sz w:val="21"/>
                      <w:szCs w:val="21"/>
                      <w:vertAlign w:val="superscript"/>
                      <w:lang w:val="en-US" w:eastAsia="zh-CN"/>
                    </w:rPr>
                    <w:t>2</w:t>
                  </w:r>
                  <w:r>
                    <w:rPr>
                      <w:rFonts w:hint="eastAsia" w:ascii="宋体" w:hAnsi="宋体" w:eastAsia="宋体" w:cs="宋体"/>
                      <w:bCs/>
                      <w:sz w:val="21"/>
                      <w:szCs w:val="21"/>
                      <w:lang w:val="en-US" w:eastAsia="zh-CN"/>
                    </w:rPr>
                    <w:t>）</w:t>
                  </w:r>
                </w:p>
              </w:tc>
              <w:tc>
                <w:tcPr>
                  <w:tcW w:w="818" w:type="pct"/>
                  <w:gridSpan w:val="2"/>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排气筒高度</w:t>
                  </w:r>
                  <w:r>
                    <w:rPr>
                      <w:rFonts w:hint="eastAsia" w:ascii="宋体" w:hAnsi="宋体" w:eastAsia="宋体" w:cs="宋体"/>
                      <w:bCs/>
                      <w:sz w:val="21"/>
                      <w:szCs w:val="21"/>
                      <w:lang w:val="en-US" w:eastAsia="zh-CN"/>
                    </w:rPr>
                    <w:t>15</w:t>
                  </w:r>
                  <w:r>
                    <w:rPr>
                      <w:rFonts w:hint="eastAsia" w:ascii="宋体" w:hAnsi="宋体" w:eastAsia="宋体" w:cs="宋体"/>
                      <w:bCs/>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rPr>
                    <w:t>检测频次</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auto"/>
                      <w:kern w:val="0"/>
                      <w:sz w:val="21"/>
                      <w:szCs w:val="21"/>
                      <w:lang w:val="en-US" w:eastAsia="zh-CN" w:bidi="ar"/>
                    </w:rPr>
                    <w:t>第一次</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第二次</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第三次</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平均值</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限值</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烟温℃</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18.7</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18.9</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18.9</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动压Pa</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19</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19</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19</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静压KPa</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0.01</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0.01</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0.01</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流速m/s</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4.7</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4.7</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4.7</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669" w:type="pct"/>
                  <w:gridSpan w:val="3"/>
                  <w:noWrap w:val="0"/>
                  <w:vAlign w:val="center"/>
                </w:tcPr>
                <w:p>
                  <w:pPr>
                    <w:ind w:firstLine="422" w:firstLineChars="200"/>
                    <w:rPr>
                      <w:rFonts w:hint="eastAsia" w:ascii="宋体" w:hAnsi="宋体" w:eastAsia="宋体" w:cs="宋体"/>
                      <w:b/>
                      <w:sz w:val="21"/>
                      <w:szCs w:val="21"/>
                    </w:rPr>
                  </w:pPr>
                  <w:r>
                    <w:rPr>
                      <w:rFonts w:hint="eastAsia" w:ascii="宋体" w:hAnsi="宋体" w:eastAsia="宋体" w:cs="宋体"/>
                      <w:b/>
                      <w:kern w:val="0"/>
                      <w:sz w:val="21"/>
                      <w:szCs w:val="21"/>
                    </w:rPr>
                    <mc:AlternateContent>
                      <mc:Choice Requires="wps">
                        <w:drawing>
                          <wp:anchor distT="0" distB="0" distL="114300" distR="114300" simplePos="0" relativeHeight="251660288" behindDoc="0" locked="0" layoutInCell="1" allowOverlap="1">
                            <wp:simplePos x="0" y="0"/>
                            <wp:positionH relativeFrom="column">
                              <wp:posOffset>-79375</wp:posOffset>
                            </wp:positionH>
                            <wp:positionV relativeFrom="paragraph">
                              <wp:posOffset>22860</wp:posOffset>
                            </wp:positionV>
                            <wp:extent cx="1748155" cy="558165"/>
                            <wp:effectExtent l="1270" t="4445" r="3175" b="8890"/>
                            <wp:wrapNone/>
                            <wp:docPr id="41" name="直接箭头连接符 41"/>
                            <wp:cNvGraphicFramePr/>
                            <a:graphic xmlns:a="http://schemas.openxmlformats.org/drawingml/2006/main">
                              <a:graphicData uri="http://schemas.microsoft.com/office/word/2010/wordprocessingShape">
                                <wps:wsp>
                                  <wps:cNvCnPr/>
                                  <wps:spPr>
                                    <a:xfrm>
                                      <a:off x="0" y="0"/>
                                      <a:ext cx="1748155" cy="5581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25pt;margin-top:1.8pt;height:43.95pt;width:137.65pt;z-index:251660288;mso-width-relative:page;mso-height-relative:page;" filled="f" stroked="t" coordsize="21600,21600" o:gfxdata="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YZgP11wAAAAgBAAAPAAAAAAAAAAEAIAAAACIAAABkcnMvZG93&#10;bnJldi54bWxQSwECFAAUAAAACACHTuJAfwPZhQECAADzAwAADgAAAAAAAAABACAAAAAmAQAAZHJz&#10;L2Uyb0RvYy54bWxQSwUGAAAAAAYABgBZAQAAmQUAAAAA&#10;">
                            <v:fill on="f" focussize="0,0"/>
                            <v:stroke color="#000000" joinstyle="round"/>
                            <v:imagedata o:title=""/>
                            <o:lock v:ext="edit" aspectratio="f"/>
                          </v:shape>
                        </w:pict>
                      </mc:Fallback>
                    </mc:AlternateContent>
                  </w:r>
                  <w:r>
                    <w:rPr>
                      <w:rFonts w:hint="eastAsia" w:ascii="宋体" w:hAnsi="宋体" w:eastAsia="宋体" w:cs="宋体"/>
                      <w:b/>
                      <w:kern w:val="0"/>
                      <w:sz w:val="21"/>
                      <w:szCs w:val="21"/>
                    </w:rPr>
                    <w:t>标干烟气流量（m</w:t>
                  </w:r>
                  <w:r>
                    <w:rPr>
                      <w:rFonts w:hint="eastAsia" w:ascii="宋体" w:hAnsi="宋体" w:eastAsia="宋体" w:cs="宋体"/>
                      <w:b/>
                      <w:kern w:val="0"/>
                      <w:sz w:val="21"/>
                      <w:szCs w:val="21"/>
                      <w:vertAlign w:val="superscript"/>
                    </w:rPr>
                    <w:t>3</w:t>
                  </w:r>
                  <w:r>
                    <w:rPr>
                      <w:rFonts w:hint="eastAsia" w:ascii="宋体" w:hAnsi="宋体" w:eastAsia="宋体" w:cs="宋体"/>
                      <w:b/>
                      <w:kern w:val="0"/>
                      <w:sz w:val="21"/>
                      <w:szCs w:val="21"/>
                    </w:rPr>
                    <w:t>/h）</w:t>
                  </w:r>
                </w:p>
                <w:p>
                  <w:pPr>
                    <w:rPr>
                      <w:rFonts w:hint="eastAsia" w:ascii="宋体" w:hAnsi="宋体" w:eastAsia="宋体" w:cs="宋体"/>
                      <w:b/>
                      <w:sz w:val="21"/>
                      <w:szCs w:val="21"/>
                    </w:rPr>
                  </w:pPr>
                  <w:r>
                    <w:rPr>
                      <w:rFonts w:hint="eastAsia" w:ascii="宋体" w:hAnsi="宋体" w:eastAsia="宋体" w:cs="宋体"/>
                      <w:b/>
                      <w:sz w:val="21"/>
                      <w:szCs w:val="21"/>
                    </w:rPr>
                    <w:t>检测项目</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2877</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2878</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2878</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16" w:type="pct"/>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eastAsia="zh-CN"/>
                    </w:rPr>
                    <w:t>202</w:t>
                  </w:r>
                  <w:r>
                    <w:rPr>
                      <w:rFonts w:hint="eastAsia" w:ascii="宋体" w:hAnsi="宋体" w:eastAsia="宋体" w:cs="宋体"/>
                      <w:bCs/>
                      <w:sz w:val="21"/>
                      <w:szCs w:val="21"/>
                      <w:lang w:val="en-US" w:eastAsia="zh-CN"/>
                    </w:rPr>
                    <w:t>4</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01月09日</w:t>
                  </w:r>
                </w:p>
              </w:tc>
              <w:tc>
                <w:tcPr>
                  <w:tcW w:w="533" w:type="pct"/>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sz w:val="21"/>
                      <w:szCs w:val="21"/>
                      <w:lang w:val="en-US" w:eastAsia="zh-CN"/>
                    </w:rPr>
                    <w:t>VOC</w:t>
                  </w:r>
                  <w:r>
                    <w:rPr>
                      <w:rFonts w:hint="eastAsia" w:ascii="宋体" w:hAnsi="宋体" w:eastAsia="宋体" w:cs="宋体"/>
                      <w:sz w:val="21"/>
                      <w:szCs w:val="21"/>
                      <w:vertAlign w:val="subscript"/>
                      <w:lang w:val="en-US" w:eastAsia="zh-CN"/>
                    </w:rPr>
                    <w:t>s</w:t>
                  </w:r>
                  <w:r>
                    <w:rPr>
                      <w:rFonts w:hint="eastAsia" w:ascii="宋体" w:hAnsi="宋体" w:eastAsia="宋体" w:cs="宋体"/>
                      <w:sz w:val="21"/>
                      <w:szCs w:val="21"/>
                      <w:lang w:val="en-US" w:eastAsia="zh-CN"/>
                    </w:rPr>
                    <w:t>（以非甲烷总烃计）</w:t>
                  </w:r>
                </w:p>
              </w:tc>
              <w:tc>
                <w:tcPr>
                  <w:tcW w:w="720" w:type="pc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2.14</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1.96</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2.54</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average(D8:F8)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2.21</w:t>
                  </w:r>
                  <w:r>
                    <w:rPr>
                      <w:rFonts w:hint="eastAsia" w:ascii="宋体" w:hAnsi="宋体" w:eastAsia="宋体" w:cs="宋体"/>
                      <w:color w:val="000000"/>
                      <w:kern w:val="0"/>
                      <w:sz w:val="21"/>
                      <w:szCs w:val="21"/>
                      <w:lang w:val="en-US" w:eastAsia="zh-CN" w:bidi="ar"/>
                    </w:rPr>
                    <w:fldChar w:fldCharType="end"/>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60</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16" w:type="pct"/>
                  <w:vMerge w:val="continue"/>
                  <w:noWrap w:val="0"/>
                  <w:vAlign w:val="center"/>
                </w:tcPr>
                <w:p>
                  <w:pPr>
                    <w:jc w:val="center"/>
                    <w:rPr>
                      <w:rFonts w:hint="eastAsia" w:ascii="宋体" w:hAnsi="宋体" w:eastAsia="宋体" w:cs="宋体"/>
                      <w:bCs/>
                      <w:sz w:val="21"/>
                      <w:szCs w:val="21"/>
                      <w:lang w:eastAsia="zh-CN"/>
                    </w:rPr>
                  </w:pPr>
                </w:p>
              </w:tc>
              <w:tc>
                <w:tcPr>
                  <w:tcW w:w="533" w:type="pct"/>
                  <w:vMerge w:val="continue"/>
                  <w:noWrap w:val="0"/>
                  <w:vAlign w:val="center"/>
                </w:tcPr>
                <w:p>
                  <w:pPr>
                    <w:jc w:val="center"/>
                    <w:rPr>
                      <w:rFonts w:hint="eastAsia" w:ascii="宋体" w:hAnsi="宋体" w:eastAsia="宋体" w:cs="宋体"/>
                      <w:bCs/>
                      <w:sz w:val="21"/>
                      <w:szCs w:val="21"/>
                    </w:rPr>
                  </w:pPr>
                </w:p>
              </w:tc>
              <w:tc>
                <w:tcPr>
                  <w:tcW w:w="720"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排放速率（kg/h）</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0.006</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0.006</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0.007</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average(D9:F9)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0.006</w:t>
                  </w:r>
                  <w:r>
                    <w:rPr>
                      <w:rFonts w:hint="eastAsia" w:ascii="宋体" w:hAnsi="宋体" w:eastAsia="宋体" w:cs="宋体"/>
                      <w:color w:val="000000"/>
                      <w:kern w:val="0"/>
                      <w:sz w:val="21"/>
                      <w:szCs w:val="21"/>
                      <w:lang w:val="en-US" w:eastAsia="zh-CN" w:bidi="ar"/>
                    </w:rPr>
                    <w:fldChar w:fldCharType="end"/>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3.4</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16" w:type="pct"/>
                  <w:vMerge w:val="continue"/>
                  <w:noWrap w:val="0"/>
                  <w:vAlign w:val="center"/>
                </w:tcPr>
                <w:p>
                  <w:pPr>
                    <w:jc w:val="center"/>
                    <w:rPr>
                      <w:rFonts w:hint="eastAsia" w:ascii="宋体" w:hAnsi="宋体" w:eastAsia="宋体" w:cs="宋体"/>
                      <w:bCs/>
                      <w:sz w:val="21"/>
                      <w:szCs w:val="21"/>
                      <w:lang w:eastAsia="zh-CN"/>
                    </w:rPr>
                  </w:pPr>
                </w:p>
              </w:tc>
              <w:tc>
                <w:tcPr>
                  <w:tcW w:w="533" w:type="pct"/>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氯化氢</w:t>
                  </w:r>
                </w:p>
              </w:tc>
              <w:tc>
                <w:tcPr>
                  <w:tcW w:w="720"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7.7</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6.6</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8.0</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average(D10:F10)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7.4</w:t>
                  </w:r>
                  <w:r>
                    <w:rPr>
                      <w:rFonts w:hint="eastAsia" w:ascii="宋体" w:hAnsi="宋体" w:eastAsia="宋体" w:cs="宋体"/>
                      <w:color w:val="000000"/>
                      <w:kern w:val="0"/>
                      <w:sz w:val="21"/>
                      <w:szCs w:val="21"/>
                      <w:lang w:val="en-US" w:eastAsia="zh-CN" w:bidi="ar"/>
                    </w:rPr>
                    <w:fldChar w:fldCharType="end"/>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100</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16" w:type="pct"/>
                  <w:vMerge w:val="continue"/>
                  <w:noWrap w:val="0"/>
                  <w:vAlign w:val="center"/>
                </w:tcPr>
                <w:p>
                  <w:pPr>
                    <w:jc w:val="center"/>
                    <w:rPr>
                      <w:rFonts w:hint="eastAsia" w:ascii="宋体" w:hAnsi="宋体" w:eastAsia="宋体" w:cs="宋体"/>
                      <w:bCs/>
                      <w:sz w:val="21"/>
                      <w:szCs w:val="21"/>
                      <w:lang w:eastAsia="zh-CN"/>
                    </w:rPr>
                  </w:pPr>
                </w:p>
              </w:tc>
              <w:tc>
                <w:tcPr>
                  <w:tcW w:w="533" w:type="pct"/>
                  <w:vMerge w:val="continue"/>
                  <w:noWrap w:val="0"/>
                  <w:vAlign w:val="center"/>
                </w:tcPr>
                <w:p>
                  <w:pPr>
                    <w:jc w:val="center"/>
                    <w:rPr>
                      <w:rFonts w:hint="eastAsia" w:ascii="宋体" w:hAnsi="宋体" w:eastAsia="宋体" w:cs="宋体"/>
                      <w:bCs/>
                      <w:sz w:val="21"/>
                      <w:szCs w:val="21"/>
                    </w:rPr>
                  </w:pPr>
                </w:p>
              </w:tc>
              <w:tc>
                <w:tcPr>
                  <w:tcW w:w="720"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排放速率（kg/h）</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0.022</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0.019</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0.023</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average(D11:F11)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0.021</w:t>
                  </w:r>
                  <w:r>
                    <w:rPr>
                      <w:rFonts w:hint="eastAsia" w:ascii="宋体" w:hAnsi="宋体" w:eastAsia="宋体" w:cs="宋体"/>
                      <w:color w:val="000000"/>
                      <w:kern w:val="0"/>
                      <w:sz w:val="21"/>
                      <w:szCs w:val="21"/>
                      <w:lang w:val="en-US" w:eastAsia="zh-CN" w:bidi="ar"/>
                    </w:rPr>
                    <w:fldChar w:fldCharType="end"/>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0.26</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16" w:type="pct"/>
                  <w:vMerge w:val="continue"/>
                  <w:noWrap w:val="0"/>
                  <w:vAlign w:val="center"/>
                </w:tcPr>
                <w:p>
                  <w:pPr>
                    <w:jc w:val="center"/>
                    <w:rPr>
                      <w:rFonts w:hint="eastAsia" w:ascii="宋体" w:hAnsi="宋体" w:eastAsia="宋体" w:cs="宋体"/>
                      <w:bCs/>
                      <w:sz w:val="21"/>
                      <w:szCs w:val="21"/>
                      <w:lang w:eastAsia="zh-CN"/>
                    </w:rPr>
                  </w:pPr>
                </w:p>
              </w:tc>
              <w:tc>
                <w:tcPr>
                  <w:tcW w:w="1253" w:type="pct"/>
                  <w:gridSpan w:val="2"/>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臭气浓度（无量纲）</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977</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741</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1122</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average(C12:E12)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947</w:t>
                  </w:r>
                  <w:r>
                    <w:rPr>
                      <w:rFonts w:hint="eastAsia" w:ascii="宋体" w:hAnsi="宋体" w:eastAsia="宋体" w:cs="宋体"/>
                      <w:color w:val="000000"/>
                      <w:kern w:val="0"/>
                      <w:sz w:val="21"/>
                      <w:szCs w:val="21"/>
                      <w:lang w:val="en-US" w:eastAsia="zh-CN" w:bidi="ar"/>
                    </w:rPr>
                    <w:fldChar w:fldCharType="end"/>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2000</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669" w:type="pct"/>
                  <w:gridSpan w:val="3"/>
                  <w:noWrap w:val="0"/>
                  <w:vAlign w:val="center"/>
                </w:tcPr>
                <w:p>
                  <w:pPr>
                    <w:jc w:val="center"/>
                    <w:rPr>
                      <w:rFonts w:hint="eastAsia" w:ascii="宋体" w:hAnsi="宋体" w:eastAsia="宋体" w:cs="宋体"/>
                      <w:bCs/>
                      <w:sz w:val="21"/>
                      <w:szCs w:val="21"/>
                    </w:rPr>
                  </w:pPr>
                  <w:r>
                    <w:rPr>
                      <w:rFonts w:hint="eastAsia" w:ascii="宋体" w:hAnsi="宋体" w:eastAsia="宋体" w:cs="宋体"/>
                      <w:b/>
                      <w:sz w:val="21"/>
                      <w:szCs w:val="21"/>
                    </w:rPr>
                    <w:t>检测点位</w:t>
                  </w:r>
                </w:p>
              </w:tc>
              <w:tc>
                <w:tcPr>
                  <w:tcW w:w="2511" w:type="pct"/>
                  <w:gridSpan w:val="4"/>
                  <w:noWrap w:val="0"/>
                  <w:vAlign w:val="center"/>
                </w:tcPr>
                <w:p>
                  <w:pPr>
                    <w:jc w:val="center"/>
                    <w:rPr>
                      <w:rFonts w:hint="eastAsia" w:ascii="宋体" w:hAnsi="宋体" w:eastAsia="宋体" w:cs="宋体"/>
                      <w:bCs/>
                      <w:color w:val="FF000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DA002切割工序废</w:t>
                  </w:r>
                  <w:r>
                    <w:rPr>
                      <w:rFonts w:hint="eastAsia" w:ascii="宋体" w:hAnsi="宋体" w:eastAsia="宋体" w:cs="宋体"/>
                      <w:color w:val="auto"/>
                      <w:kern w:val="0"/>
                      <w:sz w:val="21"/>
                      <w:szCs w:val="21"/>
                    </w:rPr>
                    <w:t>气排</w:t>
                  </w:r>
                  <w:r>
                    <w:rPr>
                      <w:rFonts w:hint="eastAsia" w:ascii="宋体" w:hAnsi="宋体" w:eastAsia="宋体" w:cs="宋体"/>
                      <w:color w:val="auto"/>
                      <w:kern w:val="0"/>
                      <w:sz w:val="21"/>
                      <w:szCs w:val="21"/>
                      <w:lang w:val="en-US" w:eastAsia="zh-CN"/>
                    </w:rPr>
                    <w:t>气筒</w:t>
                  </w:r>
                  <w:r>
                    <w:rPr>
                      <w:rFonts w:hint="eastAsia" w:ascii="宋体" w:hAnsi="宋体" w:eastAsia="宋体" w:cs="宋体"/>
                      <w:color w:val="auto"/>
                      <w:kern w:val="0"/>
                      <w:sz w:val="21"/>
                      <w:szCs w:val="21"/>
                      <w:lang w:eastAsia="zh-CN"/>
                    </w:rPr>
                    <w:t>检测点位距地面</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lang w:eastAsia="zh-CN"/>
                    </w:rPr>
                    <w:t>m处</w:t>
                  </w:r>
                  <w:r>
                    <w:rPr>
                      <w:rFonts w:hint="eastAsia" w:ascii="宋体" w:hAnsi="宋体" w:eastAsia="宋体" w:cs="宋体"/>
                      <w:bCs/>
                      <w:sz w:val="21"/>
                      <w:szCs w:val="21"/>
                      <w:lang w:val="en-US" w:eastAsia="zh-CN"/>
                    </w:rPr>
                    <w:t>（烟道截面积：0.2400m</w:t>
                  </w:r>
                  <w:r>
                    <w:rPr>
                      <w:rFonts w:hint="eastAsia" w:ascii="宋体" w:hAnsi="宋体" w:eastAsia="宋体" w:cs="宋体"/>
                      <w:bCs/>
                      <w:sz w:val="21"/>
                      <w:szCs w:val="21"/>
                      <w:vertAlign w:val="superscript"/>
                      <w:lang w:val="en-US" w:eastAsia="zh-CN"/>
                    </w:rPr>
                    <w:t>2</w:t>
                  </w:r>
                  <w:r>
                    <w:rPr>
                      <w:rFonts w:hint="eastAsia" w:ascii="宋体" w:hAnsi="宋体" w:eastAsia="宋体" w:cs="宋体"/>
                      <w:bCs/>
                      <w:sz w:val="21"/>
                      <w:szCs w:val="21"/>
                      <w:lang w:val="en-US" w:eastAsia="zh-CN"/>
                    </w:rPr>
                    <w:t>）</w:t>
                  </w:r>
                </w:p>
              </w:tc>
              <w:tc>
                <w:tcPr>
                  <w:tcW w:w="818" w:type="pct"/>
                  <w:gridSpan w:val="2"/>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排气筒高度</w:t>
                  </w:r>
                  <w:r>
                    <w:rPr>
                      <w:rFonts w:hint="eastAsia" w:ascii="宋体" w:hAnsi="宋体" w:eastAsia="宋体" w:cs="宋体"/>
                      <w:bCs/>
                      <w:sz w:val="21"/>
                      <w:szCs w:val="21"/>
                      <w:lang w:val="en-US" w:eastAsia="zh-CN"/>
                    </w:rPr>
                    <w:t>15</w:t>
                  </w:r>
                  <w:r>
                    <w:rPr>
                      <w:rFonts w:hint="eastAsia" w:ascii="宋体" w:hAnsi="宋体" w:eastAsia="宋体" w:cs="宋体"/>
                      <w:bCs/>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rPr>
                    <w:t>检测频次</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auto"/>
                      <w:kern w:val="0"/>
                      <w:sz w:val="21"/>
                      <w:szCs w:val="21"/>
                      <w:lang w:val="en-US" w:eastAsia="zh-CN" w:bidi="ar"/>
                    </w:rPr>
                    <w:t>第一次</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第二次</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第三次</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平均值</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限值</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烟温℃</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20.0</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20.6</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20.4</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动压Pa</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13</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15</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19</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静压KPa</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-0.01</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-0.01</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-0.01</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流速m/s</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3.8</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4.1</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4.7</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669" w:type="pct"/>
                  <w:gridSpan w:val="3"/>
                  <w:noWrap w:val="0"/>
                  <w:vAlign w:val="center"/>
                </w:tcPr>
                <w:p>
                  <w:pPr>
                    <w:ind w:firstLine="422" w:firstLineChars="200"/>
                    <w:rPr>
                      <w:rFonts w:hint="eastAsia" w:ascii="宋体" w:hAnsi="宋体" w:eastAsia="宋体" w:cs="宋体"/>
                      <w:b/>
                      <w:sz w:val="21"/>
                      <w:szCs w:val="21"/>
                    </w:rPr>
                  </w:pPr>
                  <w:r>
                    <w:rPr>
                      <w:rFonts w:hint="eastAsia" w:ascii="宋体" w:hAnsi="宋体" w:eastAsia="宋体" w:cs="宋体"/>
                      <w:b/>
                      <w:kern w:val="0"/>
                      <w:sz w:val="21"/>
                      <w:szCs w:val="21"/>
                    </w:rPr>
                    <mc:AlternateContent>
                      <mc:Choice Requires="wps">
                        <w:drawing>
                          <wp:anchor distT="0" distB="0" distL="114300" distR="114300" simplePos="0" relativeHeight="251661312" behindDoc="0" locked="0" layoutInCell="1" allowOverlap="1">
                            <wp:simplePos x="0" y="0"/>
                            <wp:positionH relativeFrom="column">
                              <wp:posOffset>-79375</wp:posOffset>
                            </wp:positionH>
                            <wp:positionV relativeFrom="paragraph">
                              <wp:posOffset>22860</wp:posOffset>
                            </wp:positionV>
                            <wp:extent cx="1755775" cy="597535"/>
                            <wp:effectExtent l="1270" t="4445" r="14605" b="7620"/>
                            <wp:wrapNone/>
                            <wp:docPr id="40" name="直接箭头连接符 40"/>
                            <wp:cNvGraphicFramePr/>
                            <a:graphic xmlns:a="http://schemas.openxmlformats.org/drawingml/2006/main">
                              <a:graphicData uri="http://schemas.microsoft.com/office/word/2010/wordprocessingShape">
                                <wps:wsp>
                                  <wps:cNvCnPr/>
                                  <wps:spPr>
                                    <a:xfrm>
                                      <a:off x="0" y="0"/>
                                      <a:ext cx="1755775" cy="5975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25pt;margin-top:1.8pt;height:47.05pt;width:138.25pt;z-index:251661312;mso-width-relative:page;mso-height-relative:page;" filled="f" stroked="t" coordsize="21600,21600" o:gfxdata="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CWqwtgAAAAIAQAADwAAAAAAAAABACAAAAAiAAAAZHJzL2Rv&#10;d25yZXYueG1sUEsBAhQAFAAAAAgAh07iQMhpfSUBAgAA8wMAAA4AAAAAAAAAAQAgAAAAJwEAAGRy&#10;cy9lMm9Eb2MueG1sUEsFBgAAAAAGAAYAWQEAAJoFAAAAAA==&#10;">
                            <v:fill on="f" focussize="0,0"/>
                            <v:stroke color="#000000" joinstyle="round"/>
                            <v:imagedata o:title=""/>
                            <o:lock v:ext="edit" aspectratio="f"/>
                          </v:shape>
                        </w:pict>
                      </mc:Fallback>
                    </mc:AlternateContent>
                  </w:r>
                  <w:r>
                    <w:rPr>
                      <w:rFonts w:hint="eastAsia" w:ascii="宋体" w:hAnsi="宋体" w:eastAsia="宋体" w:cs="宋体"/>
                      <w:b/>
                      <w:kern w:val="0"/>
                      <w:sz w:val="21"/>
                      <w:szCs w:val="21"/>
                    </w:rPr>
                    <w:t>标干烟气流量（m</w:t>
                  </w:r>
                  <w:r>
                    <w:rPr>
                      <w:rFonts w:hint="eastAsia" w:ascii="宋体" w:hAnsi="宋体" w:eastAsia="宋体" w:cs="宋体"/>
                      <w:b/>
                      <w:kern w:val="0"/>
                      <w:sz w:val="21"/>
                      <w:szCs w:val="21"/>
                      <w:vertAlign w:val="superscript"/>
                    </w:rPr>
                    <w:t>3</w:t>
                  </w:r>
                  <w:r>
                    <w:rPr>
                      <w:rFonts w:hint="eastAsia" w:ascii="宋体" w:hAnsi="宋体" w:eastAsia="宋体" w:cs="宋体"/>
                      <w:b/>
                      <w:kern w:val="0"/>
                      <w:sz w:val="21"/>
                      <w:szCs w:val="21"/>
                    </w:rPr>
                    <w:t>/h）</w:t>
                  </w:r>
                </w:p>
                <w:p>
                  <w:pPr>
                    <w:rPr>
                      <w:rFonts w:hint="eastAsia" w:ascii="宋体" w:hAnsi="宋体" w:eastAsia="宋体" w:cs="宋体"/>
                      <w:b/>
                      <w:sz w:val="21"/>
                      <w:szCs w:val="21"/>
                    </w:rPr>
                  </w:pPr>
                  <w:r>
                    <w:rPr>
                      <w:rFonts w:hint="eastAsia" w:ascii="宋体" w:hAnsi="宋体" w:eastAsia="宋体" w:cs="宋体"/>
                      <w:b/>
                      <w:sz w:val="21"/>
                      <w:szCs w:val="21"/>
                    </w:rPr>
                    <w:t>检测项目</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2803</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3015</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3398</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16" w:type="pct"/>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eastAsia="zh-CN"/>
                    </w:rPr>
                    <w:t>202</w:t>
                  </w:r>
                  <w:r>
                    <w:rPr>
                      <w:rFonts w:hint="eastAsia" w:ascii="宋体" w:hAnsi="宋体" w:eastAsia="宋体" w:cs="宋体"/>
                      <w:bCs/>
                      <w:sz w:val="21"/>
                      <w:szCs w:val="21"/>
                      <w:lang w:val="en-US" w:eastAsia="zh-CN"/>
                    </w:rPr>
                    <w:t>4</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01月09日</w:t>
                  </w:r>
                </w:p>
              </w:tc>
              <w:tc>
                <w:tcPr>
                  <w:tcW w:w="533" w:type="pct"/>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颗粒物</w:t>
                  </w:r>
                </w:p>
              </w:tc>
              <w:tc>
                <w:tcPr>
                  <w:tcW w:w="720"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52</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53</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54</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average(D20:F20)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53</w:t>
                  </w:r>
                  <w:r>
                    <w:rPr>
                      <w:rFonts w:hint="eastAsia" w:ascii="宋体" w:hAnsi="宋体" w:eastAsia="宋体" w:cs="宋体"/>
                      <w:color w:val="000000"/>
                      <w:kern w:val="0"/>
                      <w:sz w:val="21"/>
                      <w:szCs w:val="21"/>
                      <w:lang w:val="en-US" w:eastAsia="zh-CN" w:bidi="ar"/>
                    </w:rPr>
                    <w:fldChar w:fldCharType="end"/>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120</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16" w:type="pct"/>
                  <w:vMerge w:val="continue"/>
                  <w:noWrap w:val="0"/>
                  <w:vAlign w:val="center"/>
                </w:tcPr>
                <w:p>
                  <w:pPr>
                    <w:jc w:val="center"/>
                    <w:rPr>
                      <w:rFonts w:hint="eastAsia" w:ascii="宋体" w:hAnsi="宋体" w:eastAsia="宋体" w:cs="宋体"/>
                      <w:bCs/>
                      <w:sz w:val="21"/>
                      <w:szCs w:val="21"/>
                      <w:lang w:eastAsia="zh-CN"/>
                    </w:rPr>
                  </w:pPr>
                </w:p>
              </w:tc>
              <w:tc>
                <w:tcPr>
                  <w:tcW w:w="533" w:type="pct"/>
                  <w:vMerge w:val="continue"/>
                  <w:noWrap w:val="0"/>
                  <w:vAlign w:val="center"/>
                </w:tcPr>
                <w:p>
                  <w:pPr>
                    <w:jc w:val="center"/>
                    <w:rPr>
                      <w:rFonts w:hint="eastAsia" w:ascii="宋体" w:hAnsi="宋体" w:eastAsia="宋体" w:cs="宋体"/>
                      <w:bCs/>
                      <w:sz w:val="21"/>
                      <w:szCs w:val="21"/>
                    </w:rPr>
                  </w:pPr>
                </w:p>
              </w:tc>
              <w:tc>
                <w:tcPr>
                  <w:tcW w:w="720"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排放速率（kg/h）</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0.146</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0.160</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0.183</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average(D21:F21)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0.163</w:t>
                  </w:r>
                  <w:r>
                    <w:rPr>
                      <w:rFonts w:hint="eastAsia" w:ascii="宋体" w:hAnsi="宋体" w:eastAsia="宋体" w:cs="宋体"/>
                      <w:color w:val="000000"/>
                      <w:kern w:val="0"/>
                      <w:sz w:val="21"/>
                      <w:szCs w:val="21"/>
                      <w:lang w:val="en-US" w:eastAsia="zh-CN" w:bidi="ar"/>
                    </w:rPr>
                    <w:fldChar w:fldCharType="end"/>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3.5</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669" w:type="pct"/>
                  <w:gridSpan w:val="3"/>
                  <w:noWrap w:val="0"/>
                  <w:vAlign w:val="center"/>
                </w:tcPr>
                <w:p>
                  <w:pPr>
                    <w:jc w:val="center"/>
                    <w:rPr>
                      <w:rFonts w:hint="eastAsia" w:ascii="宋体" w:hAnsi="宋体" w:eastAsia="宋体" w:cs="宋体"/>
                      <w:bCs/>
                      <w:sz w:val="21"/>
                      <w:szCs w:val="21"/>
                    </w:rPr>
                  </w:pPr>
                  <w:r>
                    <w:rPr>
                      <w:rFonts w:hint="eastAsia" w:ascii="宋体" w:hAnsi="宋体" w:eastAsia="宋体" w:cs="宋体"/>
                      <w:b/>
                      <w:sz w:val="21"/>
                      <w:szCs w:val="21"/>
                    </w:rPr>
                    <w:t>检测点位</w:t>
                  </w:r>
                </w:p>
              </w:tc>
              <w:tc>
                <w:tcPr>
                  <w:tcW w:w="2511" w:type="pct"/>
                  <w:gridSpan w:val="4"/>
                  <w:noWrap w:val="0"/>
                  <w:vAlign w:val="center"/>
                </w:tcPr>
                <w:p>
                  <w:pPr>
                    <w:jc w:val="center"/>
                    <w:rPr>
                      <w:rFonts w:hint="eastAsia" w:ascii="宋体" w:hAnsi="宋体" w:eastAsia="宋体" w:cs="宋体"/>
                      <w:bCs/>
                      <w:color w:val="FF0000"/>
                      <w:sz w:val="21"/>
                      <w:szCs w:val="21"/>
                    </w:rPr>
                  </w:pPr>
                  <w:r>
                    <w:rPr>
                      <w:rFonts w:hint="eastAsia" w:ascii="宋体" w:hAnsi="宋体" w:eastAsia="宋体" w:cs="宋体"/>
                      <w:bCs/>
                      <w:sz w:val="21"/>
                      <w:szCs w:val="21"/>
                      <w:lang w:val="en-US" w:eastAsia="zh-CN"/>
                    </w:rPr>
                    <w:t>3#：DA003破碎工序废气排气筒</w:t>
                  </w:r>
                  <w:r>
                    <w:rPr>
                      <w:rFonts w:hint="eastAsia" w:ascii="宋体" w:hAnsi="宋体" w:eastAsia="宋体" w:cs="宋体"/>
                      <w:bCs/>
                      <w:sz w:val="21"/>
                      <w:szCs w:val="21"/>
                      <w:lang w:eastAsia="zh-CN"/>
                    </w:rPr>
                    <w:t>检测点位距地面</w:t>
                  </w:r>
                  <w:r>
                    <w:rPr>
                      <w:rFonts w:hint="eastAsia" w:ascii="宋体" w:hAnsi="宋体" w:eastAsia="宋体" w:cs="宋体"/>
                      <w:bCs/>
                      <w:sz w:val="21"/>
                      <w:szCs w:val="21"/>
                      <w:lang w:val="en-US" w:eastAsia="zh-CN"/>
                    </w:rPr>
                    <w:t>5</w:t>
                  </w:r>
                  <w:r>
                    <w:rPr>
                      <w:rFonts w:hint="eastAsia" w:ascii="宋体" w:hAnsi="宋体" w:eastAsia="宋体" w:cs="宋体"/>
                      <w:bCs/>
                      <w:sz w:val="21"/>
                      <w:szCs w:val="21"/>
                      <w:lang w:eastAsia="zh-CN"/>
                    </w:rPr>
                    <w:t>m处</w:t>
                  </w:r>
                  <w:r>
                    <w:rPr>
                      <w:rFonts w:hint="eastAsia" w:ascii="宋体" w:hAnsi="宋体" w:eastAsia="宋体" w:cs="宋体"/>
                      <w:bCs/>
                      <w:sz w:val="21"/>
                      <w:szCs w:val="21"/>
                      <w:lang w:val="en-US" w:eastAsia="zh-CN"/>
                    </w:rPr>
                    <w:t>（烟道截面积：0.5027m</w:t>
                  </w:r>
                  <w:r>
                    <w:rPr>
                      <w:rFonts w:hint="eastAsia" w:ascii="宋体" w:hAnsi="宋体" w:eastAsia="宋体" w:cs="宋体"/>
                      <w:bCs/>
                      <w:sz w:val="21"/>
                      <w:szCs w:val="21"/>
                      <w:vertAlign w:val="superscript"/>
                      <w:lang w:val="en-US" w:eastAsia="zh-CN"/>
                    </w:rPr>
                    <w:t>2</w:t>
                  </w:r>
                  <w:r>
                    <w:rPr>
                      <w:rFonts w:hint="eastAsia" w:ascii="宋体" w:hAnsi="宋体" w:eastAsia="宋体" w:cs="宋体"/>
                      <w:bCs/>
                      <w:sz w:val="21"/>
                      <w:szCs w:val="21"/>
                      <w:lang w:val="en-US" w:eastAsia="zh-CN"/>
                    </w:rPr>
                    <w:t>）</w:t>
                  </w:r>
                </w:p>
              </w:tc>
              <w:tc>
                <w:tcPr>
                  <w:tcW w:w="818" w:type="pct"/>
                  <w:gridSpan w:val="2"/>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排气筒高度</w:t>
                  </w:r>
                  <w:r>
                    <w:rPr>
                      <w:rFonts w:hint="eastAsia" w:ascii="宋体" w:hAnsi="宋体" w:eastAsia="宋体" w:cs="宋体"/>
                      <w:bCs/>
                      <w:sz w:val="21"/>
                      <w:szCs w:val="21"/>
                      <w:lang w:val="en-US" w:eastAsia="zh-CN"/>
                    </w:rPr>
                    <w:t>15</w:t>
                  </w:r>
                  <w:r>
                    <w:rPr>
                      <w:rFonts w:hint="eastAsia" w:ascii="宋体" w:hAnsi="宋体" w:eastAsia="宋体" w:cs="宋体"/>
                      <w:bCs/>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rPr>
                    <w:t>检测频次</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auto"/>
                      <w:kern w:val="0"/>
                      <w:sz w:val="21"/>
                      <w:szCs w:val="21"/>
                      <w:lang w:val="en-US" w:eastAsia="zh-CN" w:bidi="ar"/>
                    </w:rPr>
                    <w:t>第一次</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第二次</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第三次</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平均值</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限值</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烟温℃</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21.2</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20.5</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19.7</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动压Pa</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125</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125</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124</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静压KPa</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0.10</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0.10</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0.10</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流速m/s</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12.0</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12.0</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11.9</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9" w:type="pct"/>
                  <w:gridSpan w:val="3"/>
                  <w:noWrap w:val="0"/>
                  <w:vAlign w:val="center"/>
                </w:tcPr>
                <w:p>
                  <w:pPr>
                    <w:ind w:firstLine="422" w:firstLineChars="200"/>
                    <w:rPr>
                      <w:rFonts w:hint="eastAsia" w:ascii="宋体" w:hAnsi="宋体" w:eastAsia="宋体" w:cs="宋体"/>
                      <w:b/>
                      <w:sz w:val="21"/>
                      <w:szCs w:val="21"/>
                    </w:rPr>
                  </w:pPr>
                  <w:r>
                    <w:rPr>
                      <w:rFonts w:hint="eastAsia" w:ascii="宋体" w:hAnsi="宋体" w:eastAsia="宋体" w:cs="宋体"/>
                      <w:b/>
                      <w:kern w:val="0"/>
                      <w:sz w:val="21"/>
                      <w:szCs w:val="21"/>
                    </w:rPr>
                    <mc:AlternateContent>
                      <mc:Choice Requires="wps">
                        <w:drawing>
                          <wp:anchor distT="0" distB="0" distL="114300" distR="114300" simplePos="0" relativeHeight="251662336" behindDoc="0" locked="0" layoutInCell="1" allowOverlap="1">
                            <wp:simplePos x="0" y="0"/>
                            <wp:positionH relativeFrom="column">
                              <wp:posOffset>-73025</wp:posOffset>
                            </wp:positionH>
                            <wp:positionV relativeFrom="paragraph">
                              <wp:posOffset>49530</wp:posOffset>
                            </wp:positionV>
                            <wp:extent cx="1723390" cy="528320"/>
                            <wp:effectExtent l="1270" t="4445" r="8890" b="19685"/>
                            <wp:wrapNone/>
                            <wp:docPr id="42" name="直接箭头连接符 42"/>
                            <wp:cNvGraphicFramePr/>
                            <a:graphic xmlns:a="http://schemas.openxmlformats.org/drawingml/2006/main">
                              <a:graphicData uri="http://schemas.microsoft.com/office/word/2010/wordprocessingShape">
                                <wps:wsp>
                                  <wps:cNvCnPr/>
                                  <wps:spPr>
                                    <a:xfrm>
                                      <a:off x="0" y="0"/>
                                      <a:ext cx="1723390" cy="5283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75pt;margin-top:3.9pt;height:41.6pt;width:135.7pt;z-index:251662336;mso-width-relative:page;mso-height-relative:page;" filled="f" stroked="t" coordsize="21600,21600" o:gfxdata="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LLDem1gAAAAgBAAAPAAAAAAAAAAEAIAAAACIAAABkcnMv&#10;ZG93bnJldi54bWxQSwECFAAUAAAACACHTuJAKLGCegUCAADzAwAADgAAAAAAAAABACAAAAAlAQAA&#10;ZHJzL2Uyb0RvYy54bWxQSwUGAAAAAAYABgBZAQAAnAUAAAAA&#10;">
                            <v:fill on="f" focussize="0,0"/>
                            <v:stroke color="#000000" joinstyle="round"/>
                            <v:imagedata o:title=""/>
                            <o:lock v:ext="edit" aspectratio="f"/>
                          </v:shape>
                        </w:pict>
                      </mc:Fallback>
                    </mc:AlternateContent>
                  </w:r>
                  <w:r>
                    <w:rPr>
                      <w:rFonts w:hint="eastAsia" w:ascii="宋体" w:hAnsi="宋体" w:eastAsia="宋体" w:cs="宋体"/>
                      <w:b/>
                      <w:kern w:val="0"/>
                      <w:sz w:val="21"/>
                      <w:szCs w:val="21"/>
                    </w:rPr>
                    <w:t>标干烟气流量（m</w:t>
                  </w:r>
                  <w:r>
                    <w:rPr>
                      <w:rFonts w:hint="eastAsia" w:ascii="宋体" w:hAnsi="宋体" w:eastAsia="宋体" w:cs="宋体"/>
                      <w:b/>
                      <w:kern w:val="0"/>
                      <w:sz w:val="21"/>
                      <w:szCs w:val="21"/>
                      <w:vertAlign w:val="superscript"/>
                    </w:rPr>
                    <w:t>3</w:t>
                  </w:r>
                  <w:r>
                    <w:rPr>
                      <w:rFonts w:hint="eastAsia" w:ascii="宋体" w:hAnsi="宋体" w:eastAsia="宋体" w:cs="宋体"/>
                      <w:b/>
                      <w:kern w:val="0"/>
                      <w:sz w:val="21"/>
                      <w:szCs w:val="21"/>
                    </w:rPr>
                    <w:t>/h）</w:t>
                  </w:r>
                </w:p>
                <w:p>
                  <w:pPr>
                    <w:rPr>
                      <w:rFonts w:hint="eastAsia" w:ascii="宋体" w:hAnsi="宋体" w:eastAsia="宋体" w:cs="宋体"/>
                      <w:b/>
                      <w:sz w:val="21"/>
                      <w:szCs w:val="21"/>
                    </w:rPr>
                  </w:pPr>
                  <w:r>
                    <w:rPr>
                      <w:rFonts w:hint="eastAsia" w:ascii="宋体" w:hAnsi="宋体" w:eastAsia="宋体" w:cs="宋体"/>
                      <w:b/>
                      <w:sz w:val="21"/>
                      <w:szCs w:val="21"/>
                    </w:rPr>
                    <w:t>检测项目</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18213</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18255</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18173</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16" w:type="pct"/>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eastAsia="zh-CN"/>
                    </w:rPr>
                    <w:t>202</w:t>
                  </w:r>
                  <w:r>
                    <w:rPr>
                      <w:rFonts w:hint="eastAsia" w:ascii="宋体" w:hAnsi="宋体" w:eastAsia="宋体" w:cs="宋体"/>
                      <w:bCs/>
                      <w:sz w:val="21"/>
                      <w:szCs w:val="21"/>
                      <w:lang w:val="en-US" w:eastAsia="zh-CN"/>
                    </w:rPr>
                    <w:t>4</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01月09日</w:t>
                  </w:r>
                </w:p>
              </w:tc>
              <w:tc>
                <w:tcPr>
                  <w:tcW w:w="533" w:type="pct"/>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颗粒物</w:t>
                  </w:r>
                </w:p>
              </w:tc>
              <w:tc>
                <w:tcPr>
                  <w:tcW w:w="720" w:type="pc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627" w:type="pct"/>
                  <w:noWrap w:val="0"/>
                  <w:vAlign w:val="center"/>
                </w:tcPr>
                <w:p>
                  <w:pPr>
                    <w:widowControl/>
                    <w:spacing w:line="360" w:lineRule="auto"/>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53</w:t>
                  </w:r>
                </w:p>
              </w:tc>
              <w:tc>
                <w:tcPr>
                  <w:tcW w:w="627" w:type="pct"/>
                  <w:noWrap w:val="0"/>
                  <w:vAlign w:val="center"/>
                </w:tcPr>
                <w:p>
                  <w:pPr>
                    <w:widowControl/>
                    <w:spacing w:line="360" w:lineRule="auto"/>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53</w:t>
                  </w:r>
                </w:p>
              </w:tc>
              <w:tc>
                <w:tcPr>
                  <w:tcW w:w="627" w:type="pct"/>
                  <w:noWrap w:val="0"/>
                  <w:vAlign w:val="center"/>
                </w:tcPr>
                <w:p>
                  <w:pPr>
                    <w:widowControl/>
                    <w:spacing w:line="360" w:lineRule="auto"/>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54</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average(D29:F29)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53</w:t>
                  </w:r>
                  <w:r>
                    <w:rPr>
                      <w:rFonts w:hint="eastAsia" w:ascii="宋体" w:hAnsi="宋体" w:eastAsia="宋体" w:cs="宋体"/>
                      <w:color w:val="000000"/>
                      <w:kern w:val="0"/>
                      <w:sz w:val="21"/>
                      <w:szCs w:val="21"/>
                      <w:lang w:val="en-US" w:eastAsia="zh-CN" w:bidi="ar"/>
                    </w:rPr>
                    <w:fldChar w:fldCharType="end"/>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120</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16" w:type="pct"/>
                  <w:vMerge w:val="continue"/>
                  <w:noWrap w:val="0"/>
                  <w:vAlign w:val="center"/>
                </w:tcPr>
                <w:p>
                  <w:pPr>
                    <w:jc w:val="center"/>
                    <w:rPr>
                      <w:rFonts w:hint="eastAsia" w:ascii="宋体" w:hAnsi="宋体" w:eastAsia="宋体" w:cs="宋体"/>
                      <w:bCs/>
                      <w:sz w:val="21"/>
                      <w:szCs w:val="21"/>
                      <w:lang w:eastAsia="zh-CN"/>
                    </w:rPr>
                  </w:pPr>
                </w:p>
              </w:tc>
              <w:tc>
                <w:tcPr>
                  <w:tcW w:w="533" w:type="pct"/>
                  <w:vMerge w:val="continue"/>
                  <w:noWrap w:val="0"/>
                  <w:vAlign w:val="center"/>
                </w:tcPr>
                <w:p>
                  <w:pPr>
                    <w:jc w:val="center"/>
                    <w:rPr>
                      <w:rFonts w:hint="eastAsia" w:ascii="宋体" w:hAnsi="宋体" w:eastAsia="宋体" w:cs="宋体"/>
                      <w:bCs/>
                      <w:sz w:val="21"/>
                      <w:szCs w:val="21"/>
                    </w:rPr>
                  </w:pPr>
                </w:p>
              </w:tc>
              <w:tc>
                <w:tcPr>
                  <w:tcW w:w="720" w:type="pc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排放速率（kg/h）</w:t>
                  </w:r>
                </w:p>
              </w:tc>
              <w:tc>
                <w:tcPr>
                  <w:tcW w:w="627" w:type="pct"/>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0.965 </w:t>
                  </w:r>
                </w:p>
              </w:tc>
              <w:tc>
                <w:tcPr>
                  <w:tcW w:w="627" w:type="pct"/>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0.968</w:t>
                  </w:r>
                </w:p>
              </w:tc>
              <w:tc>
                <w:tcPr>
                  <w:tcW w:w="627" w:type="pct"/>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0.981</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average(D30:F30)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0.971</w:t>
                  </w:r>
                  <w:r>
                    <w:rPr>
                      <w:rFonts w:hint="eastAsia" w:ascii="宋体" w:hAnsi="宋体" w:eastAsia="宋体" w:cs="宋体"/>
                      <w:color w:val="000000"/>
                      <w:kern w:val="0"/>
                      <w:sz w:val="21"/>
                      <w:szCs w:val="21"/>
                      <w:lang w:val="en-US" w:eastAsia="zh-CN" w:bidi="ar"/>
                    </w:rPr>
                    <w:fldChar w:fldCharType="end"/>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3.5</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669" w:type="pct"/>
                  <w:gridSpan w:val="3"/>
                  <w:noWrap w:val="0"/>
                  <w:vAlign w:val="center"/>
                </w:tcPr>
                <w:p>
                  <w:pPr>
                    <w:jc w:val="center"/>
                    <w:rPr>
                      <w:rFonts w:hint="eastAsia" w:ascii="宋体" w:hAnsi="宋体" w:eastAsia="宋体" w:cs="宋体"/>
                      <w:bCs/>
                      <w:sz w:val="21"/>
                      <w:szCs w:val="21"/>
                    </w:rPr>
                  </w:pPr>
                  <w:r>
                    <w:rPr>
                      <w:rFonts w:hint="eastAsia" w:ascii="宋体" w:hAnsi="宋体" w:eastAsia="宋体" w:cs="宋体"/>
                      <w:b/>
                      <w:sz w:val="21"/>
                      <w:szCs w:val="21"/>
                    </w:rPr>
                    <w:t>检测点位</w:t>
                  </w:r>
                </w:p>
              </w:tc>
              <w:tc>
                <w:tcPr>
                  <w:tcW w:w="2511" w:type="pct"/>
                  <w:gridSpan w:val="4"/>
                  <w:noWrap w:val="0"/>
                  <w:vAlign w:val="center"/>
                </w:tcPr>
                <w:p>
                  <w:pPr>
                    <w:jc w:val="center"/>
                    <w:rPr>
                      <w:rFonts w:hint="eastAsia" w:ascii="宋体" w:hAnsi="宋体" w:eastAsia="宋体" w:cs="宋体"/>
                      <w:bCs/>
                      <w:color w:val="FF0000"/>
                      <w:sz w:val="21"/>
                      <w:szCs w:val="21"/>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DA001</w:t>
                  </w:r>
                  <w:r>
                    <w:rPr>
                      <w:rFonts w:hint="eastAsia" w:ascii="宋体" w:hAnsi="宋体" w:eastAsia="宋体" w:cs="宋体"/>
                      <w:color w:val="auto"/>
                      <w:kern w:val="0"/>
                      <w:sz w:val="21"/>
                      <w:szCs w:val="21"/>
                      <w:lang w:val="en-US" w:eastAsia="zh-CN"/>
                    </w:rPr>
                    <w:t>有机废气</w:t>
                  </w:r>
                  <w:r>
                    <w:rPr>
                      <w:rFonts w:hint="eastAsia" w:ascii="宋体" w:hAnsi="宋体" w:eastAsia="宋体" w:cs="宋体"/>
                      <w:color w:val="auto"/>
                      <w:kern w:val="0"/>
                      <w:sz w:val="21"/>
                      <w:szCs w:val="21"/>
                    </w:rPr>
                    <w:t>排</w:t>
                  </w:r>
                  <w:r>
                    <w:rPr>
                      <w:rFonts w:hint="eastAsia" w:ascii="宋体" w:hAnsi="宋体" w:eastAsia="宋体" w:cs="宋体"/>
                      <w:color w:val="auto"/>
                      <w:kern w:val="0"/>
                      <w:sz w:val="21"/>
                      <w:szCs w:val="21"/>
                      <w:lang w:val="en-US" w:eastAsia="zh-CN"/>
                    </w:rPr>
                    <w:t>气筒</w:t>
                  </w:r>
                  <w:r>
                    <w:rPr>
                      <w:rFonts w:hint="eastAsia" w:ascii="宋体" w:hAnsi="宋体" w:eastAsia="宋体" w:cs="宋体"/>
                      <w:color w:val="auto"/>
                      <w:kern w:val="0"/>
                      <w:sz w:val="21"/>
                      <w:szCs w:val="21"/>
                      <w:lang w:eastAsia="zh-CN"/>
                    </w:rPr>
                    <w:t>检测点位距地面</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lang w:eastAsia="zh-CN"/>
                    </w:rPr>
                    <w:t>m处</w:t>
                  </w:r>
                  <w:r>
                    <w:rPr>
                      <w:rFonts w:hint="eastAsia" w:ascii="宋体" w:hAnsi="宋体" w:eastAsia="宋体" w:cs="宋体"/>
                      <w:bCs/>
                      <w:sz w:val="21"/>
                      <w:szCs w:val="21"/>
                      <w:lang w:val="en-US" w:eastAsia="zh-CN"/>
                    </w:rPr>
                    <w:t>（烟道截面积：0.1963m</w:t>
                  </w:r>
                  <w:r>
                    <w:rPr>
                      <w:rFonts w:hint="eastAsia" w:ascii="宋体" w:hAnsi="宋体" w:eastAsia="宋体" w:cs="宋体"/>
                      <w:bCs/>
                      <w:sz w:val="21"/>
                      <w:szCs w:val="21"/>
                      <w:vertAlign w:val="superscript"/>
                      <w:lang w:val="en-US" w:eastAsia="zh-CN"/>
                    </w:rPr>
                    <w:t>2</w:t>
                  </w:r>
                  <w:r>
                    <w:rPr>
                      <w:rFonts w:hint="eastAsia" w:ascii="宋体" w:hAnsi="宋体" w:eastAsia="宋体" w:cs="宋体"/>
                      <w:bCs/>
                      <w:sz w:val="21"/>
                      <w:szCs w:val="21"/>
                      <w:lang w:val="en-US" w:eastAsia="zh-CN"/>
                    </w:rPr>
                    <w:t>）</w:t>
                  </w:r>
                </w:p>
              </w:tc>
              <w:tc>
                <w:tcPr>
                  <w:tcW w:w="818" w:type="pct"/>
                  <w:gridSpan w:val="2"/>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排气筒高度</w:t>
                  </w:r>
                  <w:r>
                    <w:rPr>
                      <w:rFonts w:hint="eastAsia" w:ascii="宋体" w:hAnsi="宋体" w:eastAsia="宋体" w:cs="宋体"/>
                      <w:bCs/>
                      <w:sz w:val="21"/>
                      <w:szCs w:val="21"/>
                      <w:lang w:val="en-US" w:eastAsia="zh-CN"/>
                    </w:rPr>
                    <w:t>15</w:t>
                  </w:r>
                  <w:r>
                    <w:rPr>
                      <w:rFonts w:hint="eastAsia" w:ascii="宋体" w:hAnsi="宋体" w:eastAsia="宋体" w:cs="宋体"/>
                      <w:bCs/>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rPr>
                    <w:t>检测频次</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auto"/>
                      <w:kern w:val="0"/>
                      <w:sz w:val="21"/>
                      <w:szCs w:val="21"/>
                      <w:lang w:val="en-US" w:eastAsia="zh-CN" w:bidi="ar"/>
                    </w:rPr>
                    <w:t>第一次</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第二次</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第三次</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平均值</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限值</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烟温℃</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16.3</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16.6</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16.7</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动压Pa</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15</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15</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14</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静压KPa</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0.01</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0.01</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0.01</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流速m/s</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4.2</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4.2</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4.0</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669" w:type="pct"/>
                  <w:gridSpan w:val="3"/>
                  <w:noWrap w:val="0"/>
                  <w:vAlign w:val="center"/>
                </w:tcPr>
                <w:p>
                  <w:pPr>
                    <w:ind w:firstLine="422" w:firstLineChars="200"/>
                    <w:rPr>
                      <w:rFonts w:hint="eastAsia" w:ascii="宋体" w:hAnsi="宋体" w:eastAsia="宋体" w:cs="宋体"/>
                      <w:b/>
                      <w:sz w:val="21"/>
                      <w:szCs w:val="21"/>
                    </w:rPr>
                  </w:pPr>
                  <w:r>
                    <w:rPr>
                      <w:rFonts w:hint="eastAsia" w:ascii="宋体" w:hAnsi="宋体" w:eastAsia="宋体" w:cs="宋体"/>
                      <w:b/>
                      <w:kern w:val="0"/>
                      <w:sz w:val="21"/>
                      <w:szCs w:val="21"/>
                    </w:rPr>
                    <mc:AlternateContent>
                      <mc:Choice Requires="wps">
                        <w:drawing>
                          <wp:anchor distT="0" distB="0" distL="114300" distR="114300" simplePos="0" relativeHeight="251663360" behindDoc="0" locked="0" layoutInCell="1" allowOverlap="1">
                            <wp:simplePos x="0" y="0"/>
                            <wp:positionH relativeFrom="column">
                              <wp:posOffset>-79375</wp:posOffset>
                            </wp:positionH>
                            <wp:positionV relativeFrom="paragraph">
                              <wp:posOffset>22860</wp:posOffset>
                            </wp:positionV>
                            <wp:extent cx="1772285" cy="574040"/>
                            <wp:effectExtent l="1270" t="4445" r="17145" b="12065"/>
                            <wp:wrapNone/>
                            <wp:docPr id="45" name="直接箭头连接符 45"/>
                            <wp:cNvGraphicFramePr/>
                            <a:graphic xmlns:a="http://schemas.openxmlformats.org/drawingml/2006/main">
                              <a:graphicData uri="http://schemas.microsoft.com/office/word/2010/wordprocessingShape">
                                <wps:wsp>
                                  <wps:cNvCnPr/>
                                  <wps:spPr>
                                    <a:xfrm>
                                      <a:off x="0" y="0"/>
                                      <a:ext cx="1772285" cy="5740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25pt;margin-top:1.8pt;height:45.2pt;width:139.55pt;z-index:251663360;mso-width-relative:page;mso-height-relative:page;" filled="f" stroked="t" coordsize="21600,21600" o:gfxdata="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RED5jXAAAACAEAAA8AAAAAAAAAAQAgAAAAIgAAAGRycy9k&#10;b3ducmV2LnhtbFBLAQIUABQAAAAIAIdO4kA0wCh0AwIAAPMDAAAOAAAAAAAAAAEAIAAAACYBAABk&#10;cnMvZTJvRG9jLnhtbFBLBQYAAAAABgAGAFkBAACbBQAAAAA=&#10;">
                            <v:fill on="f" focussize="0,0"/>
                            <v:stroke color="#000000" joinstyle="round"/>
                            <v:imagedata o:title=""/>
                            <o:lock v:ext="edit" aspectratio="f"/>
                          </v:shape>
                        </w:pict>
                      </mc:Fallback>
                    </mc:AlternateContent>
                  </w:r>
                  <w:r>
                    <w:rPr>
                      <w:rFonts w:hint="eastAsia" w:ascii="宋体" w:hAnsi="宋体" w:eastAsia="宋体" w:cs="宋体"/>
                      <w:b/>
                      <w:kern w:val="0"/>
                      <w:sz w:val="21"/>
                      <w:szCs w:val="21"/>
                    </w:rPr>
                    <w:t>标干烟气流量（m</w:t>
                  </w:r>
                  <w:r>
                    <w:rPr>
                      <w:rFonts w:hint="eastAsia" w:ascii="宋体" w:hAnsi="宋体" w:eastAsia="宋体" w:cs="宋体"/>
                      <w:b/>
                      <w:kern w:val="0"/>
                      <w:sz w:val="21"/>
                      <w:szCs w:val="21"/>
                      <w:vertAlign w:val="superscript"/>
                    </w:rPr>
                    <w:t>3</w:t>
                  </w:r>
                  <w:r>
                    <w:rPr>
                      <w:rFonts w:hint="eastAsia" w:ascii="宋体" w:hAnsi="宋体" w:eastAsia="宋体" w:cs="宋体"/>
                      <w:b/>
                      <w:kern w:val="0"/>
                      <w:sz w:val="21"/>
                      <w:szCs w:val="21"/>
                    </w:rPr>
                    <w:t>/h）</w:t>
                  </w:r>
                </w:p>
                <w:p>
                  <w:pPr>
                    <w:rPr>
                      <w:rFonts w:hint="eastAsia" w:ascii="宋体" w:hAnsi="宋体" w:eastAsia="宋体" w:cs="宋体"/>
                      <w:b/>
                      <w:sz w:val="21"/>
                      <w:szCs w:val="21"/>
                    </w:rPr>
                  </w:pPr>
                  <w:r>
                    <w:rPr>
                      <w:rFonts w:hint="eastAsia" w:ascii="宋体" w:hAnsi="宋体" w:eastAsia="宋体" w:cs="宋体"/>
                      <w:b/>
                      <w:sz w:val="21"/>
                      <w:szCs w:val="21"/>
                    </w:rPr>
                    <w:t>检测项目</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2577</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2576</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2480</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16" w:type="pct"/>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eastAsia="zh-CN"/>
                    </w:rPr>
                    <w:t>202</w:t>
                  </w:r>
                  <w:r>
                    <w:rPr>
                      <w:rFonts w:hint="eastAsia" w:ascii="宋体" w:hAnsi="宋体" w:eastAsia="宋体" w:cs="宋体"/>
                      <w:bCs/>
                      <w:sz w:val="21"/>
                      <w:szCs w:val="21"/>
                      <w:lang w:val="en-US" w:eastAsia="zh-CN"/>
                    </w:rPr>
                    <w:t>4</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01月10日</w:t>
                  </w:r>
                </w:p>
              </w:tc>
              <w:tc>
                <w:tcPr>
                  <w:tcW w:w="533" w:type="pct"/>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sz w:val="21"/>
                      <w:szCs w:val="21"/>
                      <w:lang w:val="en-US" w:eastAsia="zh-CN"/>
                    </w:rPr>
                    <w:t>VOC</w:t>
                  </w:r>
                  <w:r>
                    <w:rPr>
                      <w:rFonts w:hint="eastAsia" w:ascii="宋体" w:hAnsi="宋体" w:eastAsia="宋体" w:cs="宋体"/>
                      <w:sz w:val="21"/>
                      <w:szCs w:val="21"/>
                      <w:vertAlign w:val="subscript"/>
                      <w:lang w:val="en-US" w:eastAsia="zh-CN"/>
                    </w:rPr>
                    <w:t>s</w:t>
                  </w:r>
                  <w:r>
                    <w:rPr>
                      <w:rFonts w:hint="eastAsia" w:ascii="宋体" w:hAnsi="宋体" w:eastAsia="宋体" w:cs="宋体"/>
                      <w:sz w:val="21"/>
                      <w:szCs w:val="21"/>
                      <w:lang w:val="en-US" w:eastAsia="zh-CN"/>
                    </w:rPr>
                    <w:t>（以非甲烷总烃计）</w:t>
                  </w:r>
                </w:p>
              </w:tc>
              <w:tc>
                <w:tcPr>
                  <w:tcW w:w="720" w:type="pc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2.43</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2.14</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2.33</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average(D38:F38)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2.3</w:t>
                  </w:r>
                  <w:r>
                    <w:rPr>
                      <w:rFonts w:hint="eastAsia" w:ascii="宋体" w:hAnsi="宋体" w:eastAsia="宋体" w:cs="宋体"/>
                      <w:color w:val="000000"/>
                      <w:kern w:val="0"/>
                      <w:sz w:val="21"/>
                      <w:szCs w:val="21"/>
                      <w:lang w:val="en-US" w:eastAsia="zh-CN" w:bidi="ar"/>
                    </w:rPr>
                    <w:fldChar w:fldCharType="end"/>
                  </w:r>
                  <w:r>
                    <w:rPr>
                      <w:rFonts w:hint="eastAsia" w:ascii="宋体" w:hAnsi="宋体" w:eastAsia="宋体" w:cs="宋体"/>
                      <w:color w:val="000000"/>
                      <w:kern w:val="0"/>
                      <w:sz w:val="21"/>
                      <w:szCs w:val="21"/>
                      <w:lang w:val="en-US" w:eastAsia="zh-CN" w:bidi="ar"/>
                    </w:rPr>
                    <w:t>0</w:t>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60</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16" w:type="pct"/>
                  <w:vMerge w:val="continue"/>
                  <w:noWrap w:val="0"/>
                  <w:vAlign w:val="center"/>
                </w:tcPr>
                <w:p>
                  <w:pPr>
                    <w:jc w:val="center"/>
                    <w:rPr>
                      <w:rFonts w:hint="eastAsia" w:ascii="宋体" w:hAnsi="宋体" w:eastAsia="宋体" w:cs="宋体"/>
                      <w:bCs/>
                      <w:sz w:val="21"/>
                      <w:szCs w:val="21"/>
                      <w:lang w:eastAsia="zh-CN"/>
                    </w:rPr>
                  </w:pPr>
                </w:p>
              </w:tc>
              <w:tc>
                <w:tcPr>
                  <w:tcW w:w="533" w:type="pct"/>
                  <w:vMerge w:val="continue"/>
                  <w:noWrap w:val="0"/>
                  <w:vAlign w:val="center"/>
                </w:tcPr>
                <w:p>
                  <w:pPr>
                    <w:jc w:val="center"/>
                    <w:rPr>
                      <w:rFonts w:hint="eastAsia" w:ascii="宋体" w:hAnsi="宋体" w:eastAsia="宋体" w:cs="宋体"/>
                      <w:bCs/>
                      <w:sz w:val="21"/>
                      <w:szCs w:val="21"/>
                    </w:rPr>
                  </w:pPr>
                </w:p>
              </w:tc>
              <w:tc>
                <w:tcPr>
                  <w:tcW w:w="720"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排放速率（kg/h）</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0.006</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0.006</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0.006</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0.006</w:t>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3.4</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16" w:type="pct"/>
                  <w:vMerge w:val="continue"/>
                  <w:noWrap w:val="0"/>
                  <w:vAlign w:val="center"/>
                </w:tcPr>
                <w:p>
                  <w:pPr>
                    <w:jc w:val="center"/>
                    <w:rPr>
                      <w:rFonts w:hint="eastAsia" w:ascii="宋体" w:hAnsi="宋体" w:eastAsia="宋体" w:cs="宋体"/>
                      <w:bCs/>
                      <w:sz w:val="21"/>
                      <w:szCs w:val="21"/>
                      <w:lang w:eastAsia="zh-CN"/>
                    </w:rPr>
                  </w:pPr>
                </w:p>
              </w:tc>
              <w:tc>
                <w:tcPr>
                  <w:tcW w:w="533" w:type="pct"/>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氯化氢</w:t>
                  </w:r>
                </w:p>
              </w:tc>
              <w:tc>
                <w:tcPr>
                  <w:tcW w:w="720"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7.9</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8.5</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7.3</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average(D40:F40)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7.9</w:t>
                  </w:r>
                  <w:r>
                    <w:rPr>
                      <w:rFonts w:hint="eastAsia" w:ascii="宋体" w:hAnsi="宋体" w:eastAsia="宋体" w:cs="宋体"/>
                      <w:color w:val="000000"/>
                      <w:kern w:val="0"/>
                      <w:sz w:val="21"/>
                      <w:szCs w:val="21"/>
                      <w:lang w:val="en-US" w:eastAsia="zh-CN" w:bidi="ar"/>
                    </w:rPr>
                    <w:fldChar w:fldCharType="end"/>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100</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16" w:type="pct"/>
                  <w:vMerge w:val="continue"/>
                  <w:noWrap w:val="0"/>
                  <w:vAlign w:val="center"/>
                </w:tcPr>
                <w:p>
                  <w:pPr>
                    <w:jc w:val="center"/>
                    <w:rPr>
                      <w:rFonts w:hint="eastAsia" w:ascii="宋体" w:hAnsi="宋体" w:eastAsia="宋体" w:cs="宋体"/>
                      <w:bCs/>
                      <w:sz w:val="21"/>
                      <w:szCs w:val="21"/>
                      <w:lang w:eastAsia="zh-CN"/>
                    </w:rPr>
                  </w:pPr>
                </w:p>
              </w:tc>
              <w:tc>
                <w:tcPr>
                  <w:tcW w:w="533" w:type="pct"/>
                  <w:vMerge w:val="continue"/>
                  <w:noWrap w:val="0"/>
                  <w:vAlign w:val="center"/>
                </w:tcPr>
                <w:p>
                  <w:pPr>
                    <w:jc w:val="center"/>
                    <w:rPr>
                      <w:rFonts w:hint="eastAsia" w:ascii="宋体" w:hAnsi="宋体" w:eastAsia="宋体" w:cs="宋体"/>
                      <w:bCs/>
                      <w:sz w:val="21"/>
                      <w:szCs w:val="21"/>
                    </w:rPr>
                  </w:pPr>
                </w:p>
              </w:tc>
              <w:tc>
                <w:tcPr>
                  <w:tcW w:w="720"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排放速率（kg/h）</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0.020</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0.022</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0.018</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average(D41:F41)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0.02</w:t>
                  </w:r>
                  <w:r>
                    <w:rPr>
                      <w:rFonts w:hint="eastAsia" w:ascii="宋体" w:hAnsi="宋体" w:eastAsia="宋体" w:cs="宋体"/>
                      <w:color w:val="000000"/>
                      <w:kern w:val="0"/>
                      <w:sz w:val="21"/>
                      <w:szCs w:val="21"/>
                      <w:lang w:val="en-US" w:eastAsia="zh-CN" w:bidi="ar"/>
                    </w:rPr>
                    <w:fldChar w:fldCharType="end"/>
                  </w:r>
                  <w:r>
                    <w:rPr>
                      <w:rFonts w:hint="eastAsia" w:ascii="宋体" w:hAnsi="宋体" w:eastAsia="宋体" w:cs="宋体"/>
                      <w:color w:val="000000"/>
                      <w:kern w:val="0"/>
                      <w:sz w:val="21"/>
                      <w:szCs w:val="21"/>
                      <w:lang w:val="en-US" w:eastAsia="zh-CN" w:bidi="ar"/>
                    </w:rPr>
                    <w:t>0</w:t>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0.26</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16" w:type="pct"/>
                  <w:vMerge w:val="continue"/>
                  <w:noWrap w:val="0"/>
                  <w:vAlign w:val="center"/>
                </w:tcPr>
                <w:p>
                  <w:pPr>
                    <w:jc w:val="center"/>
                    <w:rPr>
                      <w:rFonts w:hint="eastAsia" w:ascii="宋体" w:hAnsi="宋体" w:eastAsia="宋体" w:cs="宋体"/>
                      <w:bCs/>
                      <w:sz w:val="21"/>
                      <w:szCs w:val="21"/>
                      <w:lang w:eastAsia="zh-CN"/>
                    </w:rPr>
                  </w:pPr>
                </w:p>
              </w:tc>
              <w:tc>
                <w:tcPr>
                  <w:tcW w:w="1253" w:type="pct"/>
                  <w:gridSpan w:val="2"/>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臭气浓度（无量纲）</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1122</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977</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977</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average(C42:E42)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1025</w:t>
                  </w:r>
                  <w:r>
                    <w:rPr>
                      <w:rFonts w:hint="eastAsia" w:ascii="宋体" w:hAnsi="宋体" w:eastAsia="宋体" w:cs="宋体"/>
                      <w:color w:val="000000"/>
                      <w:kern w:val="0"/>
                      <w:sz w:val="21"/>
                      <w:szCs w:val="21"/>
                      <w:lang w:val="en-US" w:eastAsia="zh-CN" w:bidi="ar"/>
                    </w:rPr>
                    <w:fldChar w:fldCharType="end"/>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2000</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669" w:type="pct"/>
                  <w:gridSpan w:val="3"/>
                  <w:noWrap w:val="0"/>
                  <w:vAlign w:val="center"/>
                </w:tcPr>
                <w:p>
                  <w:pPr>
                    <w:jc w:val="center"/>
                    <w:rPr>
                      <w:rFonts w:hint="eastAsia" w:ascii="宋体" w:hAnsi="宋体" w:eastAsia="宋体" w:cs="宋体"/>
                      <w:bCs/>
                      <w:sz w:val="21"/>
                      <w:szCs w:val="21"/>
                    </w:rPr>
                  </w:pPr>
                  <w:r>
                    <w:rPr>
                      <w:rFonts w:hint="eastAsia" w:ascii="宋体" w:hAnsi="宋体" w:eastAsia="宋体" w:cs="宋体"/>
                      <w:b/>
                      <w:sz w:val="21"/>
                      <w:szCs w:val="21"/>
                    </w:rPr>
                    <w:t>检测点位</w:t>
                  </w:r>
                </w:p>
              </w:tc>
              <w:tc>
                <w:tcPr>
                  <w:tcW w:w="2511" w:type="pct"/>
                  <w:gridSpan w:val="4"/>
                  <w:noWrap w:val="0"/>
                  <w:vAlign w:val="center"/>
                </w:tcPr>
                <w:p>
                  <w:pPr>
                    <w:jc w:val="center"/>
                    <w:rPr>
                      <w:rFonts w:hint="eastAsia" w:ascii="宋体" w:hAnsi="宋体" w:eastAsia="宋体" w:cs="宋体"/>
                      <w:bCs/>
                      <w:color w:val="FF000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DA002切割工序废</w:t>
                  </w:r>
                  <w:r>
                    <w:rPr>
                      <w:rFonts w:hint="eastAsia" w:ascii="宋体" w:hAnsi="宋体" w:eastAsia="宋体" w:cs="宋体"/>
                      <w:color w:val="auto"/>
                      <w:kern w:val="0"/>
                      <w:sz w:val="21"/>
                      <w:szCs w:val="21"/>
                    </w:rPr>
                    <w:t>气排</w:t>
                  </w:r>
                  <w:r>
                    <w:rPr>
                      <w:rFonts w:hint="eastAsia" w:ascii="宋体" w:hAnsi="宋体" w:eastAsia="宋体" w:cs="宋体"/>
                      <w:color w:val="auto"/>
                      <w:kern w:val="0"/>
                      <w:sz w:val="21"/>
                      <w:szCs w:val="21"/>
                      <w:lang w:val="en-US" w:eastAsia="zh-CN"/>
                    </w:rPr>
                    <w:t>气筒</w:t>
                  </w:r>
                  <w:r>
                    <w:rPr>
                      <w:rFonts w:hint="eastAsia" w:ascii="宋体" w:hAnsi="宋体" w:eastAsia="宋体" w:cs="宋体"/>
                      <w:color w:val="auto"/>
                      <w:kern w:val="0"/>
                      <w:sz w:val="21"/>
                      <w:szCs w:val="21"/>
                      <w:lang w:eastAsia="zh-CN"/>
                    </w:rPr>
                    <w:t>检测点位距地面</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lang w:eastAsia="zh-CN"/>
                    </w:rPr>
                    <w:t>m处</w:t>
                  </w:r>
                  <w:r>
                    <w:rPr>
                      <w:rFonts w:hint="eastAsia" w:ascii="宋体" w:hAnsi="宋体" w:eastAsia="宋体" w:cs="宋体"/>
                      <w:bCs/>
                      <w:sz w:val="21"/>
                      <w:szCs w:val="21"/>
                      <w:lang w:val="en-US" w:eastAsia="zh-CN"/>
                    </w:rPr>
                    <w:t>（烟道截面积：0.2400m</w:t>
                  </w:r>
                  <w:r>
                    <w:rPr>
                      <w:rFonts w:hint="eastAsia" w:ascii="宋体" w:hAnsi="宋体" w:eastAsia="宋体" w:cs="宋体"/>
                      <w:bCs/>
                      <w:sz w:val="21"/>
                      <w:szCs w:val="21"/>
                      <w:vertAlign w:val="superscript"/>
                      <w:lang w:val="en-US" w:eastAsia="zh-CN"/>
                    </w:rPr>
                    <w:t>2</w:t>
                  </w:r>
                  <w:r>
                    <w:rPr>
                      <w:rFonts w:hint="eastAsia" w:ascii="宋体" w:hAnsi="宋体" w:eastAsia="宋体" w:cs="宋体"/>
                      <w:bCs/>
                      <w:sz w:val="21"/>
                      <w:szCs w:val="21"/>
                      <w:lang w:val="en-US" w:eastAsia="zh-CN"/>
                    </w:rPr>
                    <w:t>）</w:t>
                  </w:r>
                </w:p>
              </w:tc>
              <w:tc>
                <w:tcPr>
                  <w:tcW w:w="818" w:type="pct"/>
                  <w:gridSpan w:val="2"/>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排气筒高度</w:t>
                  </w:r>
                  <w:r>
                    <w:rPr>
                      <w:rFonts w:hint="eastAsia" w:ascii="宋体" w:hAnsi="宋体" w:eastAsia="宋体" w:cs="宋体"/>
                      <w:bCs/>
                      <w:sz w:val="21"/>
                      <w:szCs w:val="21"/>
                      <w:lang w:val="en-US" w:eastAsia="zh-CN"/>
                    </w:rPr>
                    <w:t>15</w:t>
                  </w:r>
                  <w:r>
                    <w:rPr>
                      <w:rFonts w:hint="eastAsia" w:ascii="宋体" w:hAnsi="宋体" w:eastAsia="宋体" w:cs="宋体"/>
                      <w:bCs/>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rPr>
                    <w:t>检测频次</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auto"/>
                      <w:kern w:val="0"/>
                      <w:sz w:val="21"/>
                      <w:szCs w:val="21"/>
                      <w:lang w:val="en-US" w:eastAsia="zh-CN" w:bidi="ar"/>
                    </w:rPr>
                    <w:t>第一次</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第二次</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第三次</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平均值</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限值</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烟温℃</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14.8</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15.9</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16.6</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动压Pa</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8</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8</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11</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静压KPa</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-0.03</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-0.06</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-0.06</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流速m/s</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2.9</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3.1</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3.4</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669" w:type="pct"/>
                  <w:gridSpan w:val="3"/>
                  <w:noWrap w:val="0"/>
                  <w:vAlign w:val="center"/>
                </w:tcPr>
                <w:p>
                  <w:pPr>
                    <w:ind w:firstLine="422" w:firstLineChars="200"/>
                    <w:rPr>
                      <w:rFonts w:hint="eastAsia" w:ascii="宋体" w:hAnsi="宋体" w:eastAsia="宋体" w:cs="宋体"/>
                      <w:b/>
                      <w:sz w:val="21"/>
                      <w:szCs w:val="21"/>
                    </w:rPr>
                  </w:pPr>
                  <w:r>
                    <w:rPr>
                      <w:rFonts w:hint="eastAsia" w:ascii="宋体" w:hAnsi="宋体" w:eastAsia="宋体" w:cs="宋体"/>
                      <w:b/>
                      <w:kern w:val="0"/>
                      <w:sz w:val="21"/>
                      <w:szCs w:val="21"/>
                    </w:rPr>
                    <mc:AlternateContent>
                      <mc:Choice Requires="wps">
                        <w:drawing>
                          <wp:anchor distT="0" distB="0" distL="114300" distR="114300" simplePos="0" relativeHeight="251664384" behindDoc="0" locked="0" layoutInCell="1" allowOverlap="1">
                            <wp:simplePos x="0" y="0"/>
                            <wp:positionH relativeFrom="column">
                              <wp:posOffset>-79375</wp:posOffset>
                            </wp:positionH>
                            <wp:positionV relativeFrom="paragraph">
                              <wp:posOffset>22860</wp:posOffset>
                            </wp:positionV>
                            <wp:extent cx="1755775" cy="597535"/>
                            <wp:effectExtent l="1270" t="4445" r="14605" b="7620"/>
                            <wp:wrapNone/>
                            <wp:docPr id="44" name="直接箭头连接符 44"/>
                            <wp:cNvGraphicFramePr/>
                            <a:graphic xmlns:a="http://schemas.openxmlformats.org/drawingml/2006/main">
                              <a:graphicData uri="http://schemas.microsoft.com/office/word/2010/wordprocessingShape">
                                <wps:wsp>
                                  <wps:cNvCnPr/>
                                  <wps:spPr>
                                    <a:xfrm>
                                      <a:off x="0" y="0"/>
                                      <a:ext cx="1755775" cy="5975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25pt;margin-top:1.8pt;height:47.05pt;width:138.25pt;z-index:251664384;mso-width-relative:page;mso-height-relative:page;" filled="f" stroked="t" coordsize="21600,21600" o:gfxdata="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glqsLYAAAACAEAAA8AAAAAAAAAAQAgAAAAIgAAAGRycy9k&#10;b3ducmV2LnhtbFBLAQIUABQAAAAIAIdO4kDVjzAYAgIAAPMDAAAOAAAAAAAAAAEAIAAAACcBAABk&#10;cnMvZTJvRG9jLnhtbFBLBQYAAAAABgAGAFkBAACbBQAAAAA=&#10;">
                            <v:fill on="f" focussize="0,0"/>
                            <v:stroke color="#000000" joinstyle="round"/>
                            <v:imagedata o:title=""/>
                            <o:lock v:ext="edit" aspectratio="f"/>
                          </v:shape>
                        </w:pict>
                      </mc:Fallback>
                    </mc:AlternateContent>
                  </w:r>
                  <w:r>
                    <w:rPr>
                      <w:rFonts w:hint="eastAsia" w:ascii="宋体" w:hAnsi="宋体" w:eastAsia="宋体" w:cs="宋体"/>
                      <w:b/>
                      <w:kern w:val="0"/>
                      <w:sz w:val="21"/>
                      <w:szCs w:val="21"/>
                    </w:rPr>
                    <w:t>标干烟气流量（m</w:t>
                  </w:r>
                  <w:r>
                    <w:rPr>
                      <w:rFonts w:hint="eastAsia" w:ascii="宋体" w:hAnsi="宋体" w:eastAsia="宋体" w:cs="宋体"/>
                      <w:b/>
                      <w:kern w:val="0"/>
                      <w:sz w:val="21"/>
                      <w:szCs w:val="21"/>
                      <w:vertAlign w:val="superscript"/>
                    </w:rPr>
                    <w:t>3</w:t>
                  </w:r>
                  <w:r>
                    <w:rPr>
                      <w:rFonts w:hint="eastAsia" w:ascii="宋体" w:hAnsi="宋体" w:eastAsia="宋体" w:cs="宋体"/>
                      <w:b/>
                      <w:kern w:val="0"/>
                      <w:sz w:val="21"/>
                      <w:szCs w:val="21"/>
                    </w:rPr>
                    <w:t>/h）</w:t>
                  </w:r>
                </w:p>
                <w:p>
                  <w:pPr>
                    <w:rPr>
                      <w:rFonts w:hint="eastAsia" w:ascii="宋体" w:hAnsi="宋体" w:eastAsia="宋体" w:cs="宋体"/>
                      <w:b/>
                      <w:sz w:val="21"/>
                      <w:szCs w:val="21"/>
                    </w:rPr>
                  </w:pPr>
                  <w:r>
                    <w:rPr>
                      <w:rFonts w:hint="eastAsia" w:ascii="宋体" w:hAnsi="宋体" w:eastAsia="宋体" w:cs="宋体"/>
                      <w:b/>
                      <w:sz w:val="21"/>
                      <w:szCs w:val="21"/>
                    </w:rPr>
                    <w:t>检测项目</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2224</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2314</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2604</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16" w:type="pct"/>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eastAsia="zh-CN"/>
                    </w:rPr>
                    <w:t>202</w:t>
                  </w:r>
                  <w:r>
                    <w:rPr>
                      <w:rFonts w:hint="eastAsia" w:ascii="宋体" w:hAnsi="宋体" w:eastAsia="宋体" w:cs="宋体"/>
                      <w:bCs/>
                      <w:sz w:val="21"/>
                      <w:szCs w:val="21"/>
                      <w:lang w:val="en-US" w:eastAsia="zh-CN"/>
                    </w:rPr>
                    <w:t>4</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01月10日</w:t>
                  </w:r>
                </w:p>
              </w:tc>
              <w:tc>
                <w:tcPr>
                  <w:tcW w:w="533" w:type="pct"/>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颗粒物</w:t>
                  </w:r>
                </w:p>
              </w:tc>
              <w:tc>
                <w:tcPr>
                  <w:tcW w:w="720"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52</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55</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49</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average(D50:F50)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52</w:t>
                  </w:r>
                  <w:r>
                    <w:rPr>
                      <w:rFonts w:hint="eastAsia" w:ascii="宋体" w:hAnsi="宋体" w:eastAsia="宋体" w:cs="宋体"/>
                      <w:color w:val="000000"/>
                      <w:kern w:val="0"/>
                      <w:sz w:val="21"/>
                      <w:szCs w:val="21"/>
                      <w:lang w:val="en-US" w:eastAsia="zh-CN" w:bidi="ar"/>
                    </w:rPr>
                    <w:fldChar w:fldCharType="end"/>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120</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16" w:type="pct"/>
                  <w:vMerge w:val="continue"/>
                  <w:noWrap w:val="0"/>
                  <w:vAlign w:val="center"/>
                </w:tcPr>
                <w:p>
                  <w:pPr>
                    <w:jc w:val="center"/>
                    <w:rPr>
                      <w:rFonts w:hint="eastAsia" w:ascii="宋体" w:hAnsi="宋体" w:eastAsia="宋体" w:cs="宋体"/>
                      <w:bCs/>
                      <w:sz w:val="21"/>
                      <w:szCs w:val="21"/>
                      <w:lang w:eastAsia="zh-CN"/>
                    </w:rPr>
                  </w:pPr>
                </w:p>
              </w:tc>
              <w:tc>
                <w:tcPr>
                  <w:tcW w:w="533" w:type="pct"/>
                  <w:vMerge w:val="continue"/>
                  <w:noWrap w:val="0"/>
                  <w:vAlign w:val="center"/>
                </w:tcPr>
                <w:p>
                  <w:pPr>
                    <w:jc w:val="center"/>
                    <w:rPr>
                      <w:rFonts w:hint="eastAsia" w:ascii="宋体" w:hAnsi="宋体" w:eastAsia="宋体" w:cs="宋体"/>
                      <w:bCs/>
                      <w:sz w:val="21"/>
                      <w:szCs w:val="21"/>
                    </w:rPr>
                  </w:pPr>
                </w:p>
              </w:tc>
              <w:tc>
                <w:tcPr>
                  <w:tcW w:w="720"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排放速率（kg/h）</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0.116</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0.127</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0.128</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average(D51:F51)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0.124</w:t>
                  </w:r>
                  <w:r>
                    <w:rPr>
                      <w:rFonts w:hint="eastAsia" w:ascii="宋体" w:hAnsi="宋体" w:eastAsia="宋体" w:cs="宋体"/>
                      <w:color w:val="000000"/>
                      <w:kern w:val="0"/>
                      <w:sz w:val="21"/>
                      <w:szCs w:val="21"/>
                      <w:lang w:val="en-US" w:eastAsia="zh-CN" w:bidi="ar"/>
                    </w:rPr>
                    <w:fldChar w:fldCharType="end"/>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3.5</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669" w:type="pct"/>
                  <w:gridSpan w:val="3"/>
                  <w:noWrap w:val="0"/>
                  <w:vAlign w:val="center"/>
                </w:tcPr>
                <w:p>
                  <w:pPr>
                    <w:jc w:val="center"/>
                    <w:rPr>
                      <w:rFonts w:hint="eastAsia" w:ascii="宋体" w:hAnsi="宋体" w:eastAsia="宋体" w:cs="宋体"/>
                      <w:bCs/>
                      <w:sz w:val="21"/>
                      <w:szCs w:val="21"/>
                    </w:rPr>
                  </w:pPr>
                  <w:r>
                    <w:rPr>
                      <w:rFonts w:hint="eastAsia" w:ascii="宋体" w:hAnsi="宋体" w:eastAsia="宋体" w:cs="宋体"/>
                      <w:b/>
                      <w:sz w:val="21"/>
                      <w:szCs w:val="21"/>
                    </w:rPr>
                    <w:t>检测点位</w:t>
                  </w:r>
                </w:p>
              </w:tc>
              <w:tc>
                <w:tcPr>
                  <w:tcW w:w="2511" w:type="pct"/>
                  <w:gridSpan w:val="4"/>
                  <w:noWrap w:val="0"/>
                  <w:vAlign w:val="center"/>
                </w:tcPr>
                <w:p>
                  <w:pPr>
                    <w:jc w:val="center"/>
                    <w:rPr>
                      <w:rFonts w:hint="eastAsia" w:ascii="宋体" w:hAnsi="宋体" w:eastAsia="宋体" w:cs="宋体"/>
                      <w:bCs/>
                      <w:color w:val="FF0000"/>
                      <w:sz w:val="21"/>
                      <w:szCs w:val="21"/>
                    </w:rPr>
                  </w:pPr>
                  <w:r>
                    <w:rPr>
                      <w:rFonts w:hint="eastAsia" w:ascii="宋体" w:hAnsi="宋体" w:eastAsia="宋体" w:cs="宋体"/>
                      <w:bCs/>
                      <w:sz w:val="21"/>
                      <w:szCs w:val="21"/>
                      <w:lang w:val="en-US" w:eastAsia="zh-CN"/>
                    </w:rPr>
                    <w:t>3#：DA003破碎工序废气排气筒</w:t>
                  </w:r>
                  <w:r>
                    <w:rPr>
                      <w:rFonts w:hint="eastAsia" w:ascii="宋体" w:hAnsi="宋体" w:eastAsia="宋体" w:cs="宋体"/>
                      <w:bCs/>
                      <w:sz w:val="21"/>
                      <w:szCs w:val="21"/>
                      <w:lang w:eastAsia="zh-CN"/>
                    </w:rPr>
                    <w:t>检测点位距地面</w:t>
                  </w:r>
                  <w:r>
                    <w:rPr>
                      <w:rFonts w:hint="eastAsia" w:ascii="宋体" w:hAnsi="宋体" w:eastAsia="宋体" w:cs="宋体"/>
                      <w:bCs/>
                      <w:sz w:val="21"/>
                      <w:szCs w:val="21"/>
                      <w:lang w:val="en-US" w:eastAsia="zh-CN"/>
                    </w:rPr>
                    <w:t>5</w:t>
                  </w:r>
                  <w:r>
                    <w:rPr>
                      <w:rFonts w:hint="eastAsia" w:ascii="宋体" w:hAnsi="宋体" w:eastAsia="宋体" w:cs="宋体"/>
                      <w:bCs/>
                      <w:sz w:val="21"/>
                      <w:szCs w:val="21"/>
                      <w:lang w:eastAsia="zh-CN"/>
                    </w:rPr>
                    <w:t>m处</w:t>
                  </w:r>
                  <w:r>
                    <w:rPr>
                      <w:rFonts w:hint="eastAsia" w:ascii="宋体" w:hAnsi="宋体" w:eastAsia="宋体" w:cs="宋体"/>
                      <w:bCs/>
                      <w:sz w:val="21"/>
                      <w:szCs w:val="21"/>
                      <w:lang w:val="en-US" w:eastAsia="zh-CN"/>
                    </w:rPr>
                    <w:t>（烟道截面积：0.5027m</w:t>
                  </w:r>
                  <w:r>
                    <w:rPr>
                      <w:rFonts w:hint="eastAsia" w:ascii="宋体" w:hAnsi="宋体" w:eastAsia="宋体" w:cs="宋体"/>
                      <w:bCs/>
                      <w:sz w:val="21"/>
                      <w:szCs w:val="21"/>
                      <w:vertAlign w:val="superscript"/>
                      <w:lang w:val="en-US" w:eastAsia="zh-CN"/>
                    </w:rPr>
                    <w:t>2</w:t>
                  </w:r>
                  <w:r>
                    <w:rPr>
                      <w:rFonts w:hint="eastAsia" w:ascii="宋体" w:hAnsi="宋体" w:eastAsia="宋体" w:cs="宋体"/>
                      <w:bCs/>
                      <w:sz w:val="21"/>
                      <w:szCs w:val="21"/>
                      <w:lang w:val="en-US" w:eastAsia="zh-CN"/>
                    </w:rPr>
                    <w:t>）</w:t>
                  </w:r>
                </w:p>
              </w:tc>
              <w:tc>
                <w:tcPr>
                  <w:tcW w:w="818" w:type="pct"/>
                  <w:gridSpan w:val="2"/>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排气筒高度</w:t>
                  </w:r>
                  <w:r>
                    <w:rPr>
                      <w:rFonts w:hint="eastAsia" w:ascii="宋体" w:hAnsi="宋体" w:eastAsia="宋体" w:cs="宋体"/>
                      <w:bCs/>
                      <w:sz w:val="21"/>
                      <w:szCs w:val="21"/>
                      <w:lang w:val="en-US" w:eastAsia="zh-CN"/>
                    </w:rPr>
                    <w:t>15</w:t>
                  </w:r>
                  <w:r>
                    <w:rPr>
                      <w:rFonts w:hint="eastAsia" w:ascii="宋体" w:hAnsi="宋体" w:eastAsia="宋体" w:cs="宋体"/>
                      <w:bCs/>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rPr>
                    <w:t>检测频次</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auto"/>
                      <w:kern w:val="0"/>
                      <w:sz w:val="21"/>
                      <w:szCs w:val="21"/>
                      <w:lang w:val="en-US" w:eastAsia="zh-CN" w:bidi="ar"/>
                    </w:rPr>
                    <w:t>第一次</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第二次</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第三次</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平均值</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限值</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kern w:val="0"/>
                      <w:sz w:val="21"/>
                      <w:szCs w:val="21"/>
                      <w:lang w:val="en-US" w:eastAsia="zh-CN" w:bidi="ar"/>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烟温℃</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21.2</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21.0</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21.4</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动压Pa</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81</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120</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122</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静压KPa</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0.08</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0.08</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0.08</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66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sz w:val="21"/>
                      <w:szCs w:val="21"/>
                    </w:rPr>
                  </w:pPr>
                  <w:r>
                    <w:rPr>
                      <w:rFonts w:hint="eastAsia" w:ascii="宋体" w:hAnsi="宋体" w:eastAsia="宋体" w:cs="宋体"/>
                      <w:b/>
                      <w:color w:val="auto"/>
                      <w:sz w:val="21"/>
                      <w:szCs w:val="21"/>
                      <w:lang w:val="en-US" w:eastAsia="zh-CN"/>
                    </w:rPr>
                    <w:t>流速m/s</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9.6</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11.7</w:t>
                  </w:r>
                </w:p>
              </w:tc>
              <w:tc>
                <w:tcPr>
                  <w:tcW w:w="627"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11.8</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452"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w:t>
                  </w:r>
                </w:p>
              </w:tc>
              <w:tc>
                <w:tcPr>
                  <w:tcW w:w="366" w:type="pct"/>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9" w:type="pct"/>
                  <w:gridSpan w:val="3"/>
                  <w:noWrap w:val="0"/>
                  <w:vAlign w:val="center"/>
                </w:tcPr>
                <w:p>
                  <w:pPr>
                    <w:ind w:firstLine="422" w:firstLineChars="200"/>
                    <w:rPr>
                      <w:rFonts w:hint="eastAsia" w:ascii="宋体" w:hAnsi="宋体" w:eastAsia="宋体" w:cs="宋体"/>
                      <w:b/>
                      <w:sz w:val="21"/>
                      <w:szCs w:val="21"/>
                    </w:rPr>
                  </w:pPr>
                  <w:r>
                    <w:rPr>
                      <w:rFonts w:hint="eastAsia" w:ascii="宋体" w:hAnsi="宋体" w:eastAsia="宋体" w:cs="宋体"/>
                      <w:b/>
                      <w:kern w:val="0"/>
                      <w:sz w:val="21"/>
                      <w:szCs w:val="21"/>
                    </w:rPr>
                    <mc:AlternateContent>
                      <mc:Choice Requires="wps">
                        <w:drawing>
                          <wp:anchor distT="0" distB="0" distL="114300" distR="114300" simplePos="0" relativeHeight="251665408" behindDoc="0" locked="0" layoutInCell="1" allowOverlap="1">
                            <wp:simplePos x="0" y="0"/>
                            <wp:positionH relativeFrom="column">
                              <wp:posOffset>-73025</wp:posOffset>
                            </wp:positionH>
                            <wp:positionV relativeFrom="paragraph">
                              <wp:posOffset>49530</wp:posOffset>
                            </wp:positionV>
                            <wp:extent cx="1752600" cy="533400"/>
                            <wp:effectExtent l="1270" t="4445" r="17780" b="14605"/>
                            <wp:wrapNone/>
                            <wp:docPr id="43" name="直接箭头连接符 43"/>
                            <wp:cNvGraphicFramePr/>
                            <a:graphic xmlns:a="http://schemas.openxmlformats.org/drawingml/2006/main">
                              <a:graphicData uri="http://schemas.microsoft.com/office/word/2010/wordprocessingShape">
                                <wps:wsp>
                                  <wps:cNvCnPr/>
                                  <wps:spPr>
                                    <a:xfrm>
                                      <a:off x="0" y="0"/>
                                      <a:ext cx="1752600" cy="5334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75pt;margin-top:3.9pt;height:42pt;width:138pt;z-index:251665408;mso-width-relative:page;mso-height-relative:page;" filled="f" stroked="t" coordsize="21600,21600" o:gfxdata="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AaQo9cAAAAIAQAADwAAAAAAAAABACAAAAAiAAAAZHJzL2Rv&#10;d25yZXYueG1sUEsBAhQAFAAAAAgAh07iQPXeoPICAgAA8wMAAA4AAAAAAAAAAQAgAAAAJgEAAGRy&#10;cy9lMm9Eb2MueG1sUEsFBgAAAAAGAAYAWQEAAJoFAAAAAA==&#10;">
                            <v:fill on="f" focussize="0,0"/>
                            <v:stroke color="#000000" joinstyle="round"/>
                            <v:imagedata o:title=""/>
                            <o:lock v:ext="edit" aspectratio="f"/>
                          </v:shape>
                        </w:pict>
                      </mc:Fallback>
                    </mc:AlternateContent>
                  </w:r>
                  <w:r>
                    <w:rPr>
                      <w:rFonts w:hint="eastAsia" w:ascii="宋体" w:hAnsi="宋体" w:eastAsia="宋体" w:cs="宋体"/>
                      <w:b/>
                      <w:kern w:val="0"/>
                      <w:sz w:val="21"/>
                      <w:szCs w:val="21"/>
                    </w:rPr>
                    <w:t>标干烟气流量（m</w:t>
                  </w:r>
                  <w:r>
                    <w:rPr>
                      <w:rFonts w:hint="eastAsia" w:ascii="宋体" w:hAnsi="宋体" w:eastAsia="宋体" w:cs="宋体"/>
                      <w:b/>
                      <w:kern w:val="0"/>
                      <w:sz w:val="21"/>
                      <w:szCs w:val="21"/>
                      <w:vertAlign w:val="superscript"/>
                    </w:rPr>
                    <w:t>3</w:t>
                  </w:r>
                  <w:r>
                    <w:rPr>
                      <w:rFonts w:hint="eastAsia" w:ascii="宋体" w:hAnsi="宋体" w:eastAsia="宋体" w:cs="宋体"/>
                      <w:b/>
                      <w:kern w:val="0"/>
                      <w:sz w:val="21"/>
                      <w:szCs w:val="21"/>
                    </w:rPr>
                    <w:t>/h）</w:t>
                  </w:r>
                </w:p>
                <w:p>
                  <w:pPr>
                    <w:rPr>
                      <w:rFonts w:hint="eastAsia" w:ascii="宋体" w:hAnsi="宋体" w:eastAsia="宋体" w:cs="宋体"/>
                      <w:b/>
                      <w:sz w:val="21"/>
                      <w:szCs w:val="21"/>
                    </w:rPr>
                  </w:pPr>
                  <w:r>
                    <w:rPr>
                      <w:rFonts w:hint="eastAsia" w:ascii="宋体" w:hAnsi="宋体" w:eastAsia="宋体" w:cs="宋体"/>
                      <w:b/>
                      <w:sz w:val="21"/>
                      <w:szCs w:val="21"/>
                    </w:rPr>
                    <w:t>检测项目</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14983</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18275</w:t>
                  </w:r>
                </w:p>
              </w:tc>
              <w:tc>
                <w:tcPr>
                  <w:tcW w:w="6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18414</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16" w:type="pct"/>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eastAsia="zh-CN"/>
                    </w:rPr>
                    <w:t>202</w:t>
                  </w:r>
                  <w:r>
                    <w:rPr>
                      <w:rFonts w:hint="eastAsia" w:ascii="宋体" w:hAnsi="宋体" w:eastAsia="宋体" w:cs="宋体"/>
                      <w:bCs/>
                      <w:sz w:val="21"/>
                      <w:szCs w:val="21"/>
                      <w:lang w:val="en-US" w:eastAsia="zh-CN"/>
                    </w:rPr>
                    <w:t>4</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01月10日</w:t>
                  </w:r>
                </w:p>
              </w:tc>
              <w:tc>
                <w:tcPr>
                  <w:tcW w:w="533" w:type="pct"/>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颗粒物</w:t>
                  </w:r>
                </w:p>
              </w:tc>
              <w:tc>
                <w:tcPr>
                  <w:tcW w:w="720" w:type="pc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627" w:type="pct"/>
                  <w:noWrap w:val="0"/>
                  <w:vAlign w:val="center"/>
                </w:tcPr>
                <w:p>
                  <w:pPr>
                    <w:widowControl/>
                    <w:spacing w:line="360" w:lineRule="auto"/>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52</w:t>
                  </w:r>
                </w:p>
              </w:tc>
              <w:tc>
                <w:tcPr>
                  <w:tcW w:w="627" w:type="pct"/>
                  <w:noWrap w:val="0"/>
                  <w:vAlign w:val="center"/>
                </w:tcPr>
                <w:p>
                  <w:pPr>
                    <w:widowControl/>
                    <w:spacing w:line="360" w:lineRule="auto"/>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51</w:t>
                  </w:r>
                </w:p>
              </w:tc>
              <w:tc>
                <w:tcPr>
                  <w:tcW w:w="627" w:type="pct"/>
                  <w:noWrap w:val="0"/>
                  <w:vAlign w:val="center"/>
                </w:tcPr>
                <w:p>
                  <w:pPr>
                    <w:widowControl/>
                    <w:spacing w:line="360" w:lineRule="auto"/>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49</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average(D59:F59)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51</w:t>
                  </w:r>
                  <w:r>
                    <w:rPr>
                      <w:rFonts w:hint="eastAsia" w:ascii="宋体" w:hAnsi="宋体" w:eastAsia="宋体" w:cs="宋体"/>
                      <w:color w:val="000000"/>
                      <w:kern w:val="0"/>
                      <w:sz w:val="21"/>
                      <w:szCs w:val="21"/>
                      <w:lang w:val="en-US" w:eastAsia="zh-CN" w:bidi="ar"/>
                    </w:rPr>
                    <w:fldChar w:fldCharType="end"/>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120</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16" w:type="pct"/>
                  <w:vMerge w:val="continue"/>
                  <w:noWrap w:val="0"/>
                  <w:vAlign w:val="center"/>
                </w:tcPr>
                <w:p>
                  <w:pPr>
                    <w:jc w:val="center"/>
                    <w:rPr>
                      <w:rFonts w:hint="eastAsia" w:ascii="宋体" w:hAnsi="宋体" w:eastAsia="宋体" w:cs="宋体"/>
                      <w:bCs/>
                      <w:sz w:val="21"/>
                      <w:szCs w:val="21"/>
                      <w:lang w:eastAsia="zh-CN"/>
                    </w:rPr>
                  </w:pPr>
                </w:p>
              </w:tc>
              <w:tc>
                <w:tcPr>
                  <w:tcW w:w="533" w:type="pct"/>
                  <w:vMerge w:val="continue"/>
                  <w:noWrap w:val="0"/>
                  <w:vAlign w:val="center"/>
                </w:tcPr>
                <w:p>
                  <w:pPr>
                    <w:jc w:val="center"/>
                    <w:rPr>
                      <w:rFonts w:hint="eastAsia" w:ascii="宋体" w:hAnsi="宋体" w:eastAsia="宋体" w:cs="宋体"/>
                      <w:bCs/>
                      <w:sz w:val="21"/>
                      <w:szCs w:val="21"/>
                    </w:rPr>
                  </w:pPr>
                </w:p>
              </w:tc>
              <w:tc>
                <w:tcPr>
                  <w:tcW w:w="720" w:type="pc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排放速率（kg/h）</w:t>
                  </w:r>
                </w:p>
              </w:tc>
              <w:tc>
                <w:tcPr>
                  <w:tcW w:w="627" w:type="pct"/>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0.779</w:t>
                  </w:r>
                </w:p>
              </w:tc>
              <w:tc>
                <w:tcPr>
                  <w:tcW w:w="627" w:type="pct"/>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0.932</w:t>
                  </w:r>
                </w:p>
              </w:tc>
              <w:tc>
                <w:tcPr>
                  <w:tcW w:w="627" w:type="pct"/>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0.902</w:t>
                  </w:r>
                </w:p>
              </w:tc>
              <w:tc>
                <w:tcPr>
                  <w:tcW w:w="628"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average(D60:F60)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0.871</w:t>
                  </w:r>
                  <w:r>
                    <w:rPr>
                      <w:rFonts w:hint="eastAsia" w:ascii="宋体" w:hAnsi="宋体" w:eastAsia="宋体" w:cs="宋体"/>
                      <w:color w:val="000000"/>
                      <w:kern w:val="0"/>
                      <w:sz w:val="21"/>
                      <w:szCs w:val="21"/>
                      <w:lang w:val="en-US" w:eastAsia="zh-CN" w:bidi="ar"/>
                    </w:rPr>
                    <w:fldChar w:fldCharType="end"/>
                  </w:r>
                </w:p>
              </w:tc>
              <w:tc>
                <w:tcPr>
                  <w:tcW w:w="45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3.5</w:t>
                  </w:r>
                </w:p>
              </w:tc>
              <w:tc>
                <w:tcPr>
                  <w:tcW w:w="366"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bidi="ar-SA"/>
              </w:rPr>
              <w:t>评价：</w:t>
            </w:r>
            <w:r>
              <w:rPr>
                <w:rFonts w:hint="eastAsia" w:ascii="宋体" w:hAnsi="宋体" w:eastAsia="宋体" w:cs="宋体"/>
                <w:sz w:val="28"/>
                <w:szCs w:val="28"/>
                <w:lang w:val="en-US" w:eastAsia="zh-CN"/>
              </w:rPr>
              <w:t>（1）本项目有组织废气中1#点的氯化氢检测结果符合《大气污染物综合排放标准》（GB16297-1996）表2二级标准限值要求，检测达标；臭气浓度检测结果符合《恶臭污染物排放标准》（GB14554-93）表2恶臭污染物排放标准值要求，检测达标；VOCs（以非甲烷总烃计）检测结果符合《</w:t>
            </w:r>
            <w:r>
              <w:rPr>
                <w:rFonts w:hint="default" w:ascii="宋体" w:hAnsi="宋体" w:eastAsia="宋体" w:cs="宋体"/>
                <w:sz w:val="28"/>
                <w:szCs w:val="28"/>
                <w:lang w:val="en-US" w:eastAsia="zh-CN"/>
              </w:rPr>
              <w:t>四川省固定污染源大气挥发性有机物排放标准</w:t>
            </w:r>
            <w:r>
              <w:rPr>
                <w:rFonts w:hint="eastAsia" w:ascii="宋体" w:hAnsi="宋体" w:eastAsia="宋体" w:cs="宋体"/>
                <w:sz w:val="28"/>
                <w:szCs w:val="28"/>
                <w:lang w:val="en-US" w:eastAsia="zh-CN"/>
              </w:rPr>
              <w:t>》（DB51/2377-2017）表3涉及有机溶剂生产和使用的其它行业要求，检测达标。</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（2）本项目有组织废气中2#、3#点的颗粒物检测结果符合《大气污染物综合排放标准》（GB16297-1996）表2其他二级标准限值要求，检测达标。</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（1）无组织废气监测结果见表7-2。</w:t>
            </w:r>
          </w:p>
          <w:p>
            <w:pPr>
              <w:spacing w:line="360" w:lineRule="auto"/>
              <w:jc w:val="center"/>
              <w:rPr>
                <w:rFonts w:hint="eastAsia"/>
                <w:lang w:val="en-US" w:eastAsia="zh-CN"/>
              </w:rPr>
            </w:pPr>
            <w:r>
              <w:rPr>
                <w:rFonts w:hint="eastAsia" w:ascii="宋体" w:hAnsi="宋体" w:eastAsia="宋体" w:cs="宋体"/>
                <w:b/>
                <w:bCs/>
                <w:sz w:val="28"/>
                <w:szCs w:val="28"/>
              </w:rPr>
              <w:t>表</w:t>
            </w:r>
            <w:r>
              <w:rPr>
                <w:rFonts w:hint="eastAsia" w:ascii="宋体" w:hAnsi="宋体" w:eastAsia="宋体" w:cs="宋体"/>
                <w:b/>
                <w:bCs/>
                <w:sz w:val="28"/>
                <w:szCs w:val="28"/>
                <w:lang w:val="en-US" w:eastAsia="zh-CN"/>
              </w:rPr>
              <w:t>7-2</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无组织废气</w:t>
            </w:r>
            <w:r>
              <w:rPr>
                <w:rFonts w:hint="eastAsia" w:ascii="宋体" w:hAnsi="宋体" w:eastAsia="宋体" w:cs="宋体"/>
                <w:b/>
                <w:bCs/>
                <w:sz w:val="28"/>
                <w:szCs w:val="28"/>
              </w:rPr>
              <w:t>检测结果表</w:t>
            </w:r>
          </w:p>
          <w:tbl>
            <w:tblPr>
              <w:tblStyle w:val="29"/>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42"/>
              <w:gridCol w:w="756"/>
              <w:gridCol w:w="1025"/>
              <w:gridCol w:w="360"/>
              <w:gridCol w:w="665"/>
              <w:gridCol w:w="714"/>
              <w:gridCol w:w="311"/>
              <w:gridCol w:w="1029"/>
              <w:gridCol w:w="1407"/>
              <w:gridCol w:w="741"/>
              <w:gridCol w:w="6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60"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风速（m/s）</w:t>
                  </w:r>
                </w:p>
              </w:tc>
              <w:tc>
                <w:tcPr>
                  <w:tcW w:w="3839" w:type="pct"/>
                  <w:gridSpan w:val="9"/>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60"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风向</w:t>
                  </w:r>
                </w:p>
              </w:tc>
              <w:tc>
                <w:tcPr>
                  <w:tcW w:w="3839" w:type="pct"/>
                  <w:gridSpan w:val="9"/>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东北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60"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检测日期</w:t>
                  </w:r>
                </w:p>
              </w:tc>
              <w:tc>
                <w:tcPr>
                  <w:tcW w:w="3839" w:type="pct"/>
                  <w:gridSpan w:val="9"/>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Cs/>
                      <w:sz w:val="21"/>
                      <w:szCs w:val="21"/>
                      <w:lang w:eastAsia="zh-CN"/>
                    </w:rPr>
                    <w:t>202</w:t>
                  </w:r>
                  <w:r>
                    <w:rPr>
                      <w:rFonts w:hint="eastAsia" w:ascii="宋体" w:hAnsi="宋体" w:eastAsia="宋体" w:cs="宋体"/>
                      <w:bCs/>
                      <w:sz w:val="21"/>
                      <w:szCs w:val="21"/>
                      <w:lang w:val="en-US" w:eastAsia="zh-CN"/>
                    </w:rPr>
                    <w:t>4</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01月09日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检测项目</w:t>
                  </w:r>
                </w:p>
              </w:tc>
              <w:tc>
                <w:tcPr>
                  <w:tcW w:w="41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检测点位</w:t>
                  </w:r>
                </w:p>
              </w:tc>
              <w:tc>
                <w:tcPr>
                  <w:tcW w:w="3839" w:type="pct"/>
                  <w:gridSpan w:val="9"/>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第一次</w:t>
                  </w:r>
                </w:p>
              </w:tc>
              <w:tc>
                <w:tcPr>
                  <w:tcW w:w="567"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第二次</w:t>
                  </w:r>
                </w:p>
              </w:tc>
              <w:tc>
                <w:tcPr>
                  <w:tcW w:w="567"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第三次</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rPr>
                    <w:t>最大值</w:t>
                  </w:r>
                </w:p>
              </w:tc>
              <w:tc>
                <w:tcPr>
                  <w:tcW w:w="77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color w:val="auto"/>
                      <w:sz w:val="21"/>
                      <w:szCs w:val="21"/>
                      <w:lang w:val="en-US" w:eastAsia="zh-CN"/>
                    </w:rPr>
                    <w:t>监控点与参照点差值</w:t>
                  </w:r>
                  <w:r>
                    <w:rPr>
                      <w:rFonts w:hint="eastAsia" w:ascii="宋体" w:hAnsi="宋体" w:eastAsia="宋体" w:cs="宋体"/>
                      <w:b/>
                      <w:bCs/>
                      <w:color w:val="auto"/>
                      <w:sz w:val="21"/>
                      <w:szCs w:val="21"/>
                      <w:vertAlign w:val="superscript"/>
                      <w:lang w:val="en-US" w:eastAsia="zh-CN"/>
                    </w:rPr>
                    <w:t>（1）</w:t>
                  </w:r>
                </w:p>
              </w:tc>
              <w:tc>
                <w:tcPr>
                  <w:tcW w:w="41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p>
              </w:tc>
              <w:tc>
                <w:tcPr>
                  <w:tcW w:w="37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42"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lang w:val="en-US" w:eastAsia="zh-CN"/>
                    </w:rPr>
                  </w:pPr>
                  <w:r>
                    <w:rPr>
                      <w:rFonts w:hint="eastAsia" w:ascii="宋体" w:hAnsi="宋体" w:eastAsia="宋体" w:cs="宋体"/>
                      <w:kern w:val="0"/>
                      <w:sz w:val="21"/>
                      <w:szCs w:val="21"/>
                      <w:lang w:val="en-US" w:eastAsia="zh-CN"/>
                    </w:rPr>
                    <w:t>颗粒物</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0.296</w:t>
                  </w:r>
                </w:p>
              </w:tc>
              <w:tc>
                <w:tcPr>
                  <w:tcW w:w="567"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0.300</w:t>
                  </w:r>
                </w:p>
              </w:tc>
              <w:tc>
                <w:tcPr>
                  <w:tcW w:w="567"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0.298</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0.300</w:t>
                  </w:r>
                </w:p>
              </w:tc>
              <w:tc>
                <w:tcPr>
                  <w:tcW w:w="77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0.065</w:t>
                  </w:r>
                </w:p>
              </w:tc>
              <w:tc>
                <w:tcPr>
                  <w:tcW w:w="410"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w:t>
                  </w:r>
                </w:p>
              </w:tc>
              <w:tc>
                <w:tcPr>
                  <w:tcW w:w="37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0.345</w:t>
                  </w:r>
                </w:p>
              </w:tc>
              <w:tc>
                <w:tcPr>
                  <w:tcW w:w="567"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0.365</w:t>
                  </w:r>
                </w:p>
              </w:tc>
              <w:tc>
                <w:tcPr>
                  <w:tcW w:w="567"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0.352</w:t>
                  </w:r>
                </w:p>
              </w:tc>
              <w:tc>
                <w:tcPr>
                  <w:tcW w:w="56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0.365</w:t>
                  </w: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 w:val="0"/>
                      <w:bCs/>
                      <w:sz w:val="21"/>
                      <w:szCs w:val="21"/>
                      <w:lang w:val="en-US" w:eastAsia="zh-CN"/>
                    </w:rPr>
                    <w:t>3#</w:t>
                  </w:r>
                </w:p>
              </w:tc>
              <w:tc>
                <w:tcPr>
                  <w:tcW w:w="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0.343</w:t>
                  </w:r>
                </w:p>
              </w:tc>
              <w:tc>
                <w:tcPr>
                  <w:tcW w:w="567"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0.352</w:t>
                  </w:r>
                </w:p>
              </w:tc>
              <w:tc>
                <w:tcPr>
                  <w:tcW w:w="567"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0.361</w:t>
                  </w:r>
                </w:p>
              </w:tc>
              <w:tc>
                <w:tcPr>
                  <w:tcW w:w="56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0.354</w:t>
                  </w:r>
                </w:p>
              </w:tc>
              <w:tc>
                <w:tcPr>
                  <w:tcW w:w="567"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0.356</w:t>
                  </w:r>
                </w:p>
              </w:tc>
              <w:tc>
                <w:tcPr>
                  <w:tcW w:w="567"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0.345</w:t>
                  </w:r>
                </w:p>
              </w:tc>
              <w:tc>
                <w:tcPr>
                  <w:tcW w:w="56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检测项目</w:t>
                  </w: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检测点位</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第一次</w:t>
                  </w:r>
                </w:p>
              </w:tc>
              <w:tc>
                <w:tcPr>
                  <w:tcW w:w="76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第二次</w:t>
                  </w:r>
                </w:p>
              </w:tc>
              <w:tc>
                <w:tcPr>
                  <w:tcW w:w="74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第三次</w:t>
                  </w:r>
                </w:p>
              </w:tc>
              <w:tc>
                <w:tcPr>
                  <w:tcW w:w="77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
                      <w:bCs/>
                      <w:color w:val="auto"/>
                      <w:sz w:val="21"/>
                      <w:szCs w:val="21"/>
                      <w:lang w:val="en-US" w:eastAsia="zh-CN"/>
                    </w:rPr>
                    <w:t>最大值</w:t>
                  </w:r>
                </w:p>
              </w:tc>
              <w:tc>
                <w:tcPr>
                  <w:tcW w:w="41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限值</w:t>
                  </w:r>
                </w:p>
              </w:tc>
              <w:tc>
                <w:tcPr>
                  <w:tcW w:w="37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42"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VOC</w:t>
                  </w:r>
                  <w:r>
                    <w:rPr>
                      <w:rFonts w:hint="eastAsia" w:ascii="宋体" w:hAnsi="宋体" w:eastAsia="宋体" w:cs="宋体"/>
                      <w:sz w:val="21"/>
                      <w:szCs w:val="21"/>
                      <w:vertAlign w:val="subscript"/>
                      <w:lang w:val="en-US" w:eastAsia="zh-CN"/>
                    </w:rPr>
                    <w:t>s</w:t>
                  </w:r>
                  <w:r>
                    <w:rPr>
                      <w:rFonts w:hint="eastAsia" w:ascii="宋体" w:hAnsi="宋体" w:eastAsia="宋体" w:cs="宋体"/>
                      <w:sz w:val="21"/>
                      <w:szCs w:val="21"/>
                      <w:lang w:val="en-US" w:eastAsia="zh-CN"/>
                    </w:rPr>
                    <w:t>（以非甲烷总烃计）</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1#</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1.00</w:t>
                  </w:r>
                </w:p>
              </w:tc>
              <w:tc>
                <w:tcPr>
                  <w:tcW w:w="76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0.96</w:t>
                  </w:r>
                </w:p>
              </w:tc>
              <w:tc>
                <w:tcPr>
                  <w:tcW w:w="74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0.94</w:t>
                  </w:r>
                </w:p>
              </w:tc>
              <w:tc>
                <w:tcPr>
                  <w:tcW w:w="77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1.67</w:t>
                  </w:r>
                </w:p>
              </w:tc>
              <w:tc>
                <w:tcPr>
                  <w:tcW w:w="410"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w:t>
                  </w:r>
                </w:p>
              </w:tc>
              <w:tc>
                <w:tcPr>
                  <w:tcW w:w="37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2#</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1.41</w:t>
                  </w:r>
                </w:p>
              </w:tc>
              <w:tc>
                <w:tcPr>
                  <w:tcW w:w="76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1.38</w:t>
                  </w:r>
                </w:p>
              </w:tc>
              <w:tc>
                <w:tcPr>
                  <w:tcW w:w="74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1.48</w:t>
                  </w: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 w:val="0"/>
                      <w:bCs/>
                      <w:sz w:val="21"/>
                      <w:szCs w:val="21"/>
                      <w:lang w:val="en-US" w:eastAsia="zh-CN"/>
                    </w:rPr>
                    <w:t>3#</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1.42</w:t>
                  </w:r>
                </w:p>
              </w:tc>
              <w:tc>
                <w:tcPr>
                  <w:tcW w:w="76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1.29</w:t>
                  </w:r>
                </w:p>
              </w:tc>
              <w:tc>
                <w:tcPr>
                  <w:tcW w:w="74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1.62</w:t>
                  </w: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4#</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1.53</w:t>
                  </w:r>
                </w:p>
              </w:tc>
              <w:tc>
                <w:tcPr>
                  <w:tcW w:w="76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1.67</w:t>
                  </w:r>
                </w:p>
              </w:tc>
              <w:tc>
                <w:tcPr>
                  <w:tcW w:w="74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1.42</w:t>
                  </w: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42"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氯化氢</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1#</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6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4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7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410"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0.20</w:t>
                  </w:r>
                </w:p>
              </w:tc>
              <w:tc>
                <w:tcPr>
                  <w:tcW w:w="37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2#</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6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4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 w:val="0"/>
                      <w:bCs/>
                      <w:sz w:val="21"/>
                      <w:szCs w:val="21"/>
                      <w:lang w:val="en-US" w:eastAsia="zh-CN"/>
                    </w:rPr>
                    <w:t>3#</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6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4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4#</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6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4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臭气浓度（无量纲）</w:t>
                  </w: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1#</w:t>
                  </w:r>
                </w:p>
              </w:tc>
              <w:tc>
                <w:tcPr>
                  <w:tcW w:w="766"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63"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41"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7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&lt;10</w:t>
                  </w:r>
                </w:p>
              </w:tc>
              <w:tc>
                <w:tcPr>
                  <w:tcW w:w="410"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w:t>
                  </w:r>
                </w:p>
              </w:tc>
              <w:tc>
                <w:tcPr>
                  <w:tcW w:w="37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2#</w:t>
                  </w:r>
                </w:p>
              </w:tc>
              <w:tc>
                <w:tcPr>
                  <w:tcW w:w="766"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63"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41"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21"/>
                      <w:szCs w:val="21"/>
                      <w:lang w:val="en-US" w:eastAsia="zh-CN"/>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 w:val="0"/>
                      <w:bCs/>
                      <w:sz w:val="21"/>
                      <w:szCs w:val="21"/>
                      <w:lang w:val="en-US" w:eastAsia="zh-CN"/>
                    </w:rPr>
                    <w:t>3#</w:t>
                  </w:r>
                </w:p>
              </w:tc>
              <w:tc>
                <w:tcPr>
                  <w:tcW w:w="766"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63"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41"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21"/>
                      <w:szCs w:val="21"/>
                      <w:lang w:val="en-US" w:eastAsia="zh-CN"/>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4#</w:t>
                  </w:r>
                </w:p>
              </w:tc>
              <w:tc>
                <w:tcPr>
                  <w:tcW w:w="766"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63"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41"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21"/>
                      <w:szCs w:val="21"/>
                      <w:lang w:val="en-US" w:eastAsia="zh-CN"/>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60"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风速（m/s）</w:t>
                  </w:r>
                </w:p>
              </w:tc>
              <w:tc>
                <w:tcPr>
                  <w:tcW w:w="3839" w:type="pct"/>
                  <w:gridSpan w:val="9"/>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160"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风向</w:t>
                  </w:r>
                </w:p>
              </w:tc>
              <w:tc>
                <w:tcPr>
                  <w:tcW w:w="3839" w:type="pct"/>
                  <w:gridSpan w:val="9"/>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东北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60"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检测日期</w:t>
                  </w:r>
                </w:p>
              </w:tc>
              <w:tc>
                <w:tcPr>
                  <w:tcW w:w="3839" w:type="pct"/>
                  <w:gridSpan w:val="9"/>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Cs/>
                      <w:sz w:val="21"/>
                      <w:szCs w:val="21"/>
                      <w:lang w:eastAsia="zh-CN"/>
                    </w:rPr>
                    <w:t>202</w:t>
                  </w:r>
                  <w:r>
                    <w:rPr>
                      <w:rFonts w:hint="eastAsia" w:ascii="宋体" w:hAnsi="宋体" w:eastAsia="宋体" w:cs="宋体"/>
                      <w:bCs/>
                      <w:sz w:val="21"/>
                      <w:szCs w:val="21"/>
                      <w:lang w:val="en-US" w:eastAsia="zh-CN"/>
                    </w:rPr>
                    <w:t>4</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01月10日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检测项目</w:t>
                  </w:r>
                </w:p>
              </w:tc>
              <w:tc>
                <w:tcPr>
                  <w:tcW w:w="41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检测点位</w:t>
                  </w:r>
                </w:p>
              </w:tc>
              <w:tc>
                <w:tcPr>
                  <w:tcW w:w="3839" w:type="pct"/>
                  <w:gridSpan w:val="9"/>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第一次</w:t>
                  </w:r>
                </w:p>
              </w:tc>
              <w:tc>
                <w:tcPr>
                  <w:tcW w:w="567"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第二次</w:t>
                  </w:r>
                </w:p>
              </w:tc>
              <w:tc>
                <w:tcPr>
                  <w:tcW w:w="567"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第三次</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rPr>
                    <w:t>最大值</w:t>
                  </w:r>
                </w:p>
              </w:tc>
              <w:tc>
                <w:tcPr>
                  <w:tcW w:w="77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color w:val="auto"/>
                      <w:sz w:val="21"/>
                      <w:szCs w:val="21"/>
                      <w:lang w:val="en-US" w:eastAsia="zh-CN"/>
                    </w:rPr>
                    <w:t>监控点与参照点差值</w:t>
                  </w:r>
                  <w:r>
                    <w:rPr>
                      <w:rFonts w:hint="eastAsia" w:ascii="宋体" w:hAnsi="宋体" w:eastAsia="宋体" w:cs="宋体"/>
                      <w:b/>
                      <w:bCs/>
                      <w:color w:val="auto"/>
                      <w:sz w:val="21"/>
                      <w:szCs w:val="21"/>
                      <w:vertAlign w:val="superscript"/>
                      <w:lang w:val="en-US" w:eastAsia="zh-CN"/>
                    </w:rPr>
                    <w:t>（1）</w:t>
                  </w:r>
                </w:p>
              </w:tc>
              <w:tc>
                <w:tcPr>
                  <w:tcW w:w="41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p>
              </w:tc>
              <w:tc>
                <w:tcPr>
                  <w:tcW w:w="37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42"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lang w:val="en-US" w:eastAsia="zh-CN"/>
                    </w:rPr>
                  </w:pPr>
                  <w:r>
                    <w:rPr>
                      <w:rFonts w:hint="eastAsia" w:ascii="宋体" w:hAnsi="宋体" w:eastAsia="宋体" w:cs="宋体"/>
                      <w:kern w:val="0"/>
                      <w:sz w:val="21"/>
                      <w:szCs w:val="21"/>
                      <w:lang w:val="en-US" w:eastAsia="zh-CN"/>
                    </w:rPr>
                    <w:t>颗粒物</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0.301</w:t>
                  </w:r>
                </w:p>
              </w:tc>
              <w:tc>
                <w:tcPr>
                  <w:tcW w:w="567"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0.307</w:t>
                  </w:r>
                </w:p>
              </w:tc>
              <w:tc>
                <w:tcPr>
                  <w:tcW w:w="567"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0.303</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0.307</w:t>
                  </w:r>
                </w:p>
              </w:tc>
              <w:tc>
                <w:tcPr>
                  <w:tcW w:w="77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0.062</w:t>
                  </w:r>
                </w:p>
              </w:tc>
              <w:tc>
                <w:tcPr>
                  <w:tcW w:w="410"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w:t>
                  </w:r>
                </w:p>
              </w:tc>
              <w:tc>
                <w:tcPr>
                  <w:tcW w:w="37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0.369</w:t>
                  </w:r>
                </w:p>
              </w:tc>
              <w:tc>
                <w:tcPr>
                  <w:tcW w:w="567"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0.363</w:t>
                  </w:r>
                </w:p>
              </w:tc>
              <w:tc>
                <w:tcPr>
                  <w:tcW w:w="567"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0.367</w:t>
                  </w:r>
                </w:p>
              </w:tc>
              <w:tc>
                <w:tcPr>
                  <w:tcW w:w="56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0.369</w:t>
                  </w: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 w:val="0"/>
                      <w:bCs/>
                      <w:sz w:val="21"/>
                      <w:szCs w:val="21"/>
                      <w:lang w:val="en-US" w:eastAsia="zh-CN"/>
                    </w:rPr>
                    <w:t>3#</w:t>
                  </w:r>
                </w:p>
              </w:tc>
              <w:tc>
                <w:tcPr>
                  <w:tcW w:w="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0.354</w:t>
                  </w:r>
                </w:p>
              </w:tc>
              <w:tc>
                <w:tcPr>
                  <w:tcW w:w="567"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0.352</w:t>
                  </w:r>
                </w:p>
              </w:tc>
              <w:tc>
                <w:tcPr>
                  <w:tcW w:w="567"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0.356</w:t>
                  </w:r>
                </w:p>
              </w:tc>
              <w:tc>
                <w:tcPr>
                  <w:tcW w:w="56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0.363</w:t>
                  </w:r>
                </w:p>
              </w:tc>
              <w:tc>
                <w:tcPr>
                  <w:tcW w:w="567"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0.365</w:t>
                  </w:r>
                </w:p>
              </w:tc>
              <w:tc>
                <w:tcPr>
                  <w:tcW w:w="567"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0.349</w:t>
                  </w:r>
                </w:p>
              </w:tc>
              <w:tc>
                <w:tcPr>
                  <w:tcW w:w="56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检测项目</w:t>
                  </w: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检测点位</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第一次</w:t>
                  </w:r>
                </w:p>
              </w:tc>
              <w:tc>
                <w:tcPr>
                  <w:tcW w:w="76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第二次</w:t>
                  </w:r>
                </w:p>
              </w:tc>
              <w:tc>
                <w:tcPr>
                  <w:tcW w:w="74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第三次</w:t>
                  </w:r>
                </w:p>
              </w:tc>
              <w:tc>
                <w:tcPr>
                  <w:tcW w:w="77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
                      <w:bCs/>
                      <w:color w:val="auto"/>
                      <w:sz w:val="21"/>
                      <w:szCs w:val="21"/>
                      <w:lang w:val="en-US" w:eastAsia="zh-CN"/>
                    </w:rPr>
                    <w:t>最大值</w:t>
                  </w:r>
                </w:p>
              </w:tc>
              <w:tc>
                <w:tcPr>
                  <w:tcW w:w="41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限值</w:t>
                  </w:r>
                </w:p>
              </w:tc>
              <w:tc>
                <w:tcPr>
                  <w:tcW w:w="37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VOC</w:t>
                  </w:r>
                  <w:r>
                    <w:rPr>
                      <w:rFonts w:hint="eastAsia" w:ascii="宋体" w:hAnsi="宋体" w:eastAsia="宋体" w:cs="宋体"/>
                      <w:sz w:val="21"/>
                      <w:szCs w:val="21"/>
                      <w:vertAlign w:val="subscript"/>
                      <w:lang w:val="en-US" w:eastAsia="zh-CN"/>
                    </w:rPr>
                    <w:t>s</w:t>
                  </w:r>
                  <w:r>
                    <w:rPr>
                      <w:rFonts w:hint="eastAsia" w:ascii="宋体" w:hAnsi="宋体" w:eastAsia="宋体" w:cs="宋体"/>
                      <w:sz w:val="21"/>
                      <w:szCs w:val="21"/>
                      <w:lang w:val="en-US" w:eastAsia="zh-CN"/>
                    </w:rPr>
                    <w:t>（以非甲烷总烃计）</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1#</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1.13</w:t>
                  </w:r>
                </w:p>
              </w:tc>
              <w:tc>
                <w:tcPr>
                  <w:tcW w:w="76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1.14</w:t>
                  </w:r>
                </w:p>
              </w:tc>
              <w:tc>
                <w:tcPr>
                  <w:tcW w:w="74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1.42</w:t>
                  </w:r>
                </w:p>
              </w:tc>
              <w:tc>
                <w:tcPr>
                  <w:tcW w:w="77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1.74</w:t>
                  </w:r>
                </w:p>
              </w:tc>
              <w:tc>
                <w:tcPr>
                  <w:tcW w:w="410"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w:t>
                  </w:r>
                </w:p>
              </w:tc>
              <w:tc>
                <w:tcPr>
                  <w:tcW w:w="37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2#</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1.51</w:t>
                  </w:r>
                </w:p>
              </w:tc>
              <w:tc>
                <w:tcPr>
                  <w:tcW w:w="76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1.44</w:t>
                  </w:r>
                </w:p>
              </w:tc>
              <w:tc>
                <w:tcPr>
                  <w:tcW w:w="74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1.34</w:t>
                  </w: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 w:val="0"/>
                      <w:bCs/>
                      <w:sz w:val="21"/>
                      <w:szCs w:val="21"/>
                      <w:lang w:val="en-US" w:eastAsia="zh-CN"/>
                    </w:rPr>
                    <w:t>3#</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1.45</w:t>
                  </w:r>
                </w:p>
              </w:tc>
              <w:tc>
                <w:tcPr>
                  <w:tcW w:w="76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1.49</w:t>
                  </w:r>
                </w:p>
              </w:tc>
              <w:tc>
                <w:tcPr>
                  <w:tcW w:w="74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1.42</w:t>
                  </w: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4#</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1.74</w:t>
                  </w:r>
                </w:p>
              </w:tc>
              <w:tc>
                <w:tcPr>
                  <w:tcW w:w="76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1.45</w:t>
                  </w:r>
                </w:p>
              </w:tc>
              <w:tc>
                <w:tcPr>
                  <w:tcW w:w="74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1.24</w:t>
                  </w: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42"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氯化氢</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1#</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6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4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7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410"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0.20</w:t>
                  </w:r>
                </w:p>
              </w:tc>
              <w:tc>
                <w:tcPr>
                  <w:tcW w:w="37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2#</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6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4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 w:val="0"/>
                      <w:bCs/>
                      <w:sz w:val="21"/>
                      <w:szCs w:val="21"/>
                      <w:lang w:val="en-US" w:eastAsia="zh-CN"/>
                    </w:rPr>
                    <w:t>3#</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6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4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4#</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6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4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ND</w:t>
                  </w: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42"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臭气浓度（无量纲）</w:t>
                  </w: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1#</w:t>
                  </w:r>
                </w:p>
              </w:tc>
              <w:tc>
                <w:tcPr>
                  <w:tcW w:w="766"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63"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41"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7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&lt;10</w:t>
                  </w:r>
                </w:p>
              </w:tc>
              <w:tc>
                <w:tcPr>
                  <w:tcW w:w="410"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w:t>
                  </w:r>
                </w:p>
              </w:tc>
              <w:tc>
                <w:tcPr>
                  <w:tcW w:w="37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2#</w:t>
                  </w:r>
                </w:p>
              </w:tc>
              <w:tc>
                <w:tcPr>
                  <w:tcW w:w="766"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63"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41"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21"/>
                      <w:szCs w:val="21"/>
                      <w:lang w:val="en-US" w:eastAsia="zh-CN"/>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 w:val="0"/>
                      <w:bCs/>
                      <w:sz w:val="21"/>
                      <w:szCs w:val="21"/>
                      <w:lang w:val="en-US" w:eastAsia="zh-CN"/>
                    </w:rPr>
                    <w:t>3#</w:t>
                  </w:r>
                </w:p>
              </w:tc>
              <w:tc>
                <w:tcPr>
                  <w:tcW w:w="766"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63"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41"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21"/>
                      <w:szCs w:val="21"/>
                      <w:lang w:val="en-US" w:eastAsia="zh-CN"/>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4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4#</w:t>
                  </w:r>
                </w:p>
              </w:tc>
              <w:tc>
                <w:tcPr>
                  <w:tcW w:w="766"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63"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41" w:type="pct"/>
                  <w:gridSpan w:val="2"/>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&lt;10 </w:t>
                  </w: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21"/>
                      <w:szCs w:val="21"/>
                      <w:lang w:val="en-US" w:eastAsia="zh-CN"/>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3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评价：本项目无组织废气中颗粒物、氯化氢检测结果符合《大气污染物综合排放标准》（GB16297-1996）</w:t>
            </w:r>
            <w:r>
              <w:rPr>
                <w:rFonts w:hint="default" w:ascii="宋体" w:hAnsi="宋体" w:eastAsia="宋体" w:cs="宋体"/>
                <w:sz w:val="28"/>
                <w:szCs w:val="28"/>
                <w:lang w:val="en-US" w:eastAsia="zh-CN"/>
              </w:rPr>
              <w:t>表2</w:t>
            </w:r>
            <w:r>
              <w:rPr>
                <w:rFonts w:hint="eastAsia" w:ascii="宋体" w:hAnsi="宋体" w:eastAsia="宋体" w:cs="宋体"/>
                <w:sz w:val="28"/>
                <w:szCs w:val="28"/>
                <w:lang w:val="en-US" w:eastAsia="zh-CN"/>
              </w:rPr>
              <w:t>无组织排放监控浓度限值要求，检测达标；臭气浓度检测结果符合《恶臭污染物排放标准》（GB14554-93）表1新扩改建二级标准限值要求，检测达标；VOCs（以非甲烷总烃计）检测结果符合《</w:t>
            </w:r>
            <w:r>
              <w:rPr>
                <w:rFonts w:hint="default" w:ascii="宋体" w:hAnsi="宋体" w:eastAsia="宋体" w:cs="宋体"/>
                <w:sz w:val="28"/>
                <w:szCs w:val="28"/>
                <w:lang w:val="en-US" w:eastAsia="zh-CN"/>
              </w:rPr>
              <w:t>四川省固定污染源大气挥发性有机物排放标准</w:t>
            </w:r>
            <w:r>
              <w:rPr>
                <w:rFonts w:hint="eastAsia" w:ascii="宋体" w:hAnsi="宋体" w:eastAsia="宋体" w:cs="宋体"/>
                <w:sz w:val="28"/>
                <w:szCs w:val="28"/>
                <w:lang w:val="en-US" w:eastAsia="zh-CN"/>
              </w:rPr>
              <w:t>》（DB51/2377-2017）表5其他无组织排放监控浓度限值要求，检测达标。</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二、噪声监测结果</w:t>
            </w:r>
          </w:p>
          <w:p>
            <w:pPr>
              <w:keepNext w:val="0"/>
              <w:keepLines w:val="0"/>
              <w:pageBreakBefore w:val="0"/>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噪声监测结果见表7-3。</w:t>
            </w:r>
          </w:p>
          <w:p>
            <w:pPr>
              <w:keepNext w:val="0"/>
              <w:keepLines w:val="0"/>
              <w:pageBreakBefore w:val="0"/>
              <w:widowControl/>
              <w:kinsoku/>
              <w:wordWrap/>
              <w:overflowPunct/>
              <w:topLinePunct w:val="0"/>
              <w:autoSpaceDE/>
              <w:autoSpaceDN/>
              <w:bidi w:val="0"/>
              <w:adjustRightInd w:val="0"/>
              <w:snapToGrid w:val="0"/>
              <w:spacing w:after="0" w:line="240" w:lineRule="atLeast"/>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表7-3噪声监测结果见表</w:t>
            </w:r>
          </w:p>
          <w:tbl>
            <w:tblPr>
              <w:tblStyle w:val="2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1291"/>
              <w:gridCol w:w="1407"/>
              <w:gridCol w:w="1989"/>
              <w:gridCol w:w="1582"/>
              <w:gridCol w:w="13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0"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风速（m/s）</w:t>
                  </w:r>
                </w:p>
              </w:tc>
              <w:tc>
                <w:tcPr>
                  <w:tcW w:w="714"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日期</w:t>
                  </w:r>
                </w:p>
              </w:tc>
              <w:tc>
                <w:tcPr>
                  <w:tcW w:w="77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r>
                    <w:rPr>
                      <w:rFonts w:hint="eastAsia" w:ascii="宋体" w:hAnsi="宋体" w:eastAsia="宋体" w:cs="宋体"/>
                      <w:b/>
                      <w:sz w:val="21"/>
                      <w:szCs w:val="21"/>
                    </w:rPr>
                    <w:t>检测点位</w:t>
                  </w:r>
                </w:p>
              </w:tc>
              <w:tc>
                <w:tcPr>
                  <w:tcW w:w="110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检测结果/[dB(A)]</w:t>
                  </w:r>
                </w:p>
              </w:tc>
              <w:tc>
                <w:tcPr>
                  <w:tcW w:w="875"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r>
                    <w:rPr>
                      <w:rFonts w:hint="eastAsia" w:ascii="宋体" w:hAnsi="宋体" w:eastAsia="宋体" w:cs="宋体"/>
                      <w:b/>
                      <w:bCs/>
                      <w:sz w:val="21"/>
                      <w:szCs w:val="21"/>
                    </w:rPr>
                    <w:t>/[dB(A)]</w:t>
                  </w:r>
                </w:p>
              </w:tc>
              <w:tc>
                <w:tcPr>
                  <w:tcW w:w="761"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714"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77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110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昼间</w:t>
                  </w:r>
                </w:p>
              </w:tc>
              <w:tc>
                <w:tcPr>
                  <w:tcW w:w="875"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761"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70"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1.1</w:t>
                  </w:r>
                </w:p>
              </w:tc>
              <w:tc>
                <w:tcPr>
                  <w:tcW w:w="714"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202</w:t>
                  </w:r>
                  <w:r>
                    <w:rPr>
                      <w:rFonts w:hint="eastAsia" w:ascii="宋体" w:hAnsi="宋体" w:eastAsia="宋体" w:cs="宋体"/>
                      <w:bCs/>
                      <w:sz w:val="21"/>
                      <w:szCs w:val="21"/>
                      <w:lang w:val="en-US" w:eastAsia="zh-CN"/>
                    </w:rPr>
                    <w:t>4</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01月09日</w:t>
                  </w:r>
                </w:p>
              </w:tc>
              <w:tc>
                <w:tcPr>
                  <w:tcW w:w="77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1#</w:t>
                  </w:r>
                </w:p>
              </w:tc>
              <w:tc>
                <w:tcPr>
                  <w:tcW w:w="110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55</w:t>
                  </w:r>
                </w:p>
              </w:tc>
              <w:tc>
                <w:tcPr>
                  <w:tcW w:w="875"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65</w:t>
                  </w:r>
                </w:p>
              </w:tc>
              <w:tc>
                <w:tcPr>
                  <w:tcW w:w="76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7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rPr>
                  </w:pPr>
                </w:p>
              </w:tc>
              <w:tc>
                <w:tcPr>
                  <w:tcW w:w="714"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rPr>
                  </w:pPr>
                </w:p>
              </w:tc>
              <w:tc>
                <w:tcPr>
                  <w:tcW w:w="77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2#</w:t>
                  </w:r>
                </w:p>
              </w:tc>
              <w:tc>
                <w:tcPr>
                  <w:tcW w:w="110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56</w:t>
                  </w:r>
                </w:p>
              </w:tc>
              <w:tc>
                <w:tcPr>
                  <w:tcW w:w="875"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1"/>
                      <w:szCs w:val="21"/>
                      <w:lang w:val="en-US" w:eastAsia="zh-CN"/>
                    </w:rPr>
                  </w:pPr>
                </w:p>
              </w:tc>
              <w:tc>
                <w:tcPr>
                  <w:tcW w:w="76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7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rPr>
                  </w:pPr>
                </w:p>
              </w:tc>
              <w:tc>
                <w:tcPr>
                  <w:tcW w:w="714"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rPr>
                  </w:pPr>
                </w:p>
              </w:tc>
              <w:tc>
                <w:tcPr>
                  <w:tcW w:w="77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3#</w:t>
                  </w:r>
                </w:p>
              </w:tc>
              <w:tc>
                <w:tcPr>
                  <w:tcW w:w="110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57</w:t>
                  </w:r>
                </w:p>
              </w:tc>
              <w:tc>
                <w:tcPr>
                  <w:tcW w:w="875"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1"/>
                      <w:szCs w:val="21"/>
                      <w:lang w:val="en-US" w:eastAsia="zh-CN"/>
                    </w:rPr>
                  </w:pPr>
                </w:p>
              </w:tc>
              <w:tc>
                <w:tcPr>
                  <w:tcW w:w="76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7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rPr>
                  </w:pPr>
                </w:p>
              </w:tc>
              <w:tc>
                <w:tcPr>
                  <w:tcW w:w="714"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rPr>
                  </w:pPr>
                </w:p>
              </w:tc>
              <w:tc>
                <w:tcPr>
                  <w:tcW w:w="77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4#</w:t>
                  </w:r>
                </w:p>
              </w:tc>
              <w:tc>
                <w:tcPr>
                  <w:tcW w:w="110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57</w:t>
                  </w:r>
                </w:p>
              </w:tc>
              <w:tc>
                <w:tcPr>
                  <w:tcW w:w="875"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1"/>
                      <w:szCs w:val="21"/>
                      <w:lang w:val="en-US" w:eastAsia="zh-CN"/>
                    </w:rPr>
                  </w:pPr>
                </w:p>
              </w:tc>
              <w:tc>
                <w:tcPr>
                  <w:tcW w:w="76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70"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1.2</w:t>
                  </w:r>
                </w:p>
              </w:tc>
              <w:tc>
                <w:tcPr>
                  <w:tcW w:w="714"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202</w:t>
                  </w:r>
                  <w:r>
                    <w:rPr>
                      <w:rFonts w:hint="eastAsia" w:ascii="宋体" w:hAnsi="宋体" w:eastAsia="宋体" w:cs="宋体"/>
                      <w:bCs/>
                      <w:sz w:val="21"/>
                      <w:szCs w:val="21"/>
                      <w:lang w:val="en-US" w:eastAsia="zh-CN"/>
                    </w:rPr>
                    <w:t>4</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01月10日</w:t>
                  </w:r>
                </w:p>
              </w:tc>
              <w:tc>
                <w:tcPr>
                  <w:tcW w:w="77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1#</w:t>
                  </w:r>
                </w:p>
              </w:tc>
              <w:tc>
                <w:tcPr>
                  <w:tcW w:w="110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56</w:t>
                  </w:r>
                </w:p>
              </w:tc>
              <w:tc>
                <w:tcPr>
                  <w:tcW w:w="875"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65</w:t>
                  </w:r>
                </w:p>
              </w:tc>
              <w:tc>
                <w:tcPr>
                  <w:tcW w:w="76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7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rPr>
                  </w:pPr>
                </w:p>
              </w:tc>
              <w:tc>
                <w:tcPr>
                  <w:tcW w:w="714"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rPr>
                  </w:pPr>
                </w:p>
              </w:tc>
              <w:tc>
                <w:tcPr>
                  <w:tcW w:w="77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2#</w:t>
                  </w:r>
                </w:p>
              </w:tc>
              <w:tc>
                <w:tcPr>
                  <w:tcW w:w="110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55</w:t>
                  </w:r>
                </w:p>
              </w:tc>
              <w:tc>
                <w:tcPr>
                  <w:tcW w:w="875"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1"/>
                      <w:szCs w:val="21"/>
                      <w:lang w:val="en-US" w:eastAsia="zh-CN"/>
                    </w:rPr>
                  </w:pPr>
                </w:p>
              </w:tc>
              <w:tc>
                <w:tcPr>
                  <w:tcW w:w="76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7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rPr>
                  </w:pPr>
                </w:p>
              </w:tc>
              <w:tc>
                <w:tcPr>
                  <w:tcW w:w="714"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rPr>
                  </w:pPr>
                </w:p>
              </w:tc>
              <w:tc>
                <w:tcPr>
                  <w:tcW w:w="77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3#</w:t>
                  </w:r>
                </w:p>
              </w:tc>
              <w:tc>
                <w:tcPr>
                  <w:tcW w:w="110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56</w:t>
                  </w:r>
                </w:p>
              </w:tc>
              <w:tc>
                <w:tcPr>
                  <w:tcW w:w="875"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1"/>
                      <w:szCs w:val="21"/>
                      <w:lang w:val="en-US" w:eastAsia="zh-CN"/>
                    </w:rPr>
                  </w:pPr>
                </w:p>
              </w:tc>
              <w:tc>
                <w:tcPr>
                  <w:tcW w:w="76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7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rPr>
                  </w:pPr>
                </w:p>
              </w:tc>
              <w:tc>
                <w:tcPr>
                  <w:tcW w:w="714"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rPr>
                  </w:pPr>
                </w:p>
              </w:tc>
              <w:tc>
                <w:tcPr>
                  <w:tcW w:w="77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4#</w:t>
                  </w:r>
                </w:p>
              </w:tc>
              <w:tc>
                <w:tcPr>
                  <w:tcW w:w="110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56</w:t>
                  </w:r>
                </w:p>
              </w:tc>
              <w:tc>
                <w:tcPr>
                  <w:tcW w:w="875"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1"/>
                      <w:szCs w:val="21"/>
                      <w:lang w:val="en-US" w:eastAsia="zh-CN"/>
                    </w:rPr>
                  </w:pPr>
                </w:p>
              </w:tc>
              <w:tc>
                <w:tcPr>
                  <w:tcW w:w="76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lang w:val="en-US" w:eastAsia="zh-CN"/>
              </w:rPr>
            </w:pPr>
            <w:r>
              <w:rPr>
                <w:rFonts w:hint="eastAsia" w:ascii="宋体" w:hAnsi="宋体" w:eastAsia="宋体" w:cs="宋体"/>
                <w:sz w:val="28"/>
                <w:szCs w:val="28"/>
                <w:lang w:val="en-US" w:eastAsia="zh-CN"/>
              </w:rPr>
              <w:t>评价：由表7-3噪声监测结果表得知，检测期间该项目1#-4#厂界噪声符合《工业企业厂界环境噪声排放标准》（GB 12348-2008）表1中3类排放限值，检测达标。</w:t>
            </w:r>
          </w:p>
          <w:p>
            <w:pPr>
              <w:keepNext w:val="0"/>
              <w:keepLines w:val="0"/>
              <w:pageBreakBefore w:val="0"/>
              <w:widowControl/>
              <w:kinsoku/>
              <w:wordWrap/>
              <w:overflowPunct/>
              <w:topLinePunct w:val="0"/>
              <w:autoSpaceDE/>
              <w:autoSpaceDN/>
              <w:bidi w:val="0"/>
              <w:adjustRightInd w:val="0"/>
              <w:snapToGrid w:val="0"/>
              <w:spacing w:after="0" w:line="360" w:lineRule="auto"/>
              <w:ind w:firstLine="440" w:firstLineChars="200"/>
              <w:textAlignment w:val="auto"/>
              <w:rPr>
                <w:rFonts w:hint="default" w:eastAsia="微软雅黑"/>
                <w:lang w:val="en-US" w:eastAsia="zh-CN"/>
              </w:rPr>
            </w:pPr>
          </w:p>
        </w:tc>
      </w:tr>
    </w:tbl>
    <w:p>
      <w:pPr>
        <w:spacing w:after="0" w:afterLines="0" w:line="360" w:lineRule="auto"/>
        <w:rPr>
          <w:rFonts w:hint="eastAsia" w:ascii="宋体" w:hAnsi="宋体" w:eastAsia="宋体" w:cs="宋体"/>
          <w:b/>
          <w:color w:val="auto"/>
          <w:sz w:val="21"/>
          <w:szCs w:val="21"/>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0"/>
        <w:rPr>
          <w:rFonts w:hint="eastAsia" w:ascii="宋体" w:hAnsi="宋体" w:eastAsia="宋体" w:cs="宋体"/>
          <w:color w:val="auto"/>
          <w:highlight w:val="none"/>
          <w:lang w:val="en-US" w:eastAsia="zh-CN"/>
        </w:rPr>
      </w:pPr>
      <w:bookmarkStart w:id="45" w:name="_Toc12957"/>
      <w:r>
        <w:rPr>
          <w:rFonts w:hint="eastAsia" w:ascii="宋体" w:hAnsi="宋体" w:eastAsia="宋体" w:cs="宋体"/>
          <w:b/>
          <w:bCs/>
          <w:color w:val="auto"/>
          <w:sz w:val="28"/>
          <w:szCs w:val="28"/>
          <w:highlight w:val="none"/>
        </w:rPr>
        <w:t>表八</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验收监测结论：</w:t>
      </w:r>
      <w:bookmarkEnd w:id="45"/>
    </w:p>
    <w:tbl>
      <w:tblPr>
        <w:tblStyle w:val="29"/>
        <w:tblW w:w="92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74" w:hRule="atLeast"/>
          <w:jc w:val="center"/>
        </w:trPr>
        <w:tc>
          <w:tcPr>
            <w:tcW w:w="9280"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针对贡兴新材料有限公司新型合成树脂材料生产线建设项目（一期）</w:t>
            </w:r>
            <w:r>
              <w:rPr>
                <w:rFonts w:hint="eastAsia" w:ascii="宋体" w:hAnsi="宋体" w:eastAsia="宋体" w:cs="宋体"/>
                <w:sz w:val="28"/>
                <w:szCs w:val="28"/>
                <w:lang w:val="en-US" w:eastAsia="zh-CN"/>
              </w:rPr>
              <w:t>开展的</w:t>
            </w:r>
            <w:r>
              <w:rPr>
                <w:rFonts w:hint="eastAsia" w:ascii="宋体" w:hAnsi="宋体" w:eastAsia="宋体" w:cs="宋体"/>
                <w:sz w:val="28"/>
                <w:szCs w:val="28"/>
                <w:lang w:eastAsia="zh-CN"/>
              </w:rPr>
              <w:t>竣工环境保护验收监测所得结论如下：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一、项目</w:t>
            </w:r>
            <w:r>
              <w:rPr>
                <w:rFonts w:hint="eastAsia" w:ascii="宋体" w:hAnsi="宋体" w:eastAsia="宋体" w:cs="宋体"/>
                <w:sz w:val="28"/>
                <w:szCs w:val="28"/>
                <w:lang w:eastAsia="zh-CN"/>
              </w:rPr>
              <w:t>执行了国家有关环境保护的法律法规，环境保护审批手续齐全，履行了环境影响评价制度，环保设施运行基本正常，运行负荷满足验收监测要求。公司内部设有专门的环境管理机构，建立了环境管理体系，环境保护管理制度较为完善，环评报告表及批复中提出的环保要求和措施得到了落实。</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二、</w:t>
            </w:r>
            <w:r>
              <w:rPr>
                <w:rFonts w:hint="eastAsia" w:ascii="宋体" w:hAnsi="宋体" w:eastAsia="宋体" w:cs="宋体"/>
                <w:color w:val="auto"/>
                <w:sz w:val="28"/>
                <w:szCs w:val="28"/>
                <w:lang w:eastAsia="zh-CN"/>
              </w:rPr>
              <w:t>本验收监测表是针</w:t>
            </w:r>
            <w:r>
              <w:rPr>
                <w:rFonts w:hint="eastAsia" w:ascii="宋体" w:hAnsi="宋体" w:eastAsia="宋体" w:cs="宋体"/>
                <w:sz w:val="28"/>
                <w:szCs w:val="28"/>
                <w:lang w:eastAsia="zh-CN"/>
              </w:rPr>
              <w:t>对</w:t>
            </w:r>
            <w:r>
              <w:rPr>
                <w:rFonts w:hint="eastAsia" w:ascii="宋体" w:hAnsi="宋体" w:eastAsia="宋体" w:cs="宋体"/>
                <w:sz w:val="28"/>
                <w:szCs w:val="28"/>
                <w:lang w:val="en-US" w:eastAsia="zh-CN"/>
              </w:rPr>
              <w:t>2024年1月9日-10日</w:t>
            </w:r>
            <w:r>
              <w:rPr>
                <w:rFonts w:hint="eastAsia" w:ascii="宋体" w:hAnsi="宋体" w:eastAsia="宋体" w:cs="宋体"/>
                <w:sz w:val="28"/>
                <w:szCs w:val="28"/>
                <w:lang w:eastAsia="zh-CN"/>
              </w:rPr>
              <w:t>运</w:t>
            </w:r>
            <w:r>
              <w:rPr>
                <w:rFonts w:hint="eastAsia" w:ascii="宋体" w:hAnsi="宋体" w:eastAsia="宋体" w:cs="宋体"/>
                <w:color w:val="auto"/>
                <w:sz w:val="28"/>
                <w:szCs w:val="28"/>
                <w:lang w:eastAsia="zh-CN"/>
              </w:rPr>
              <w:t>行环境条件下开展验收监测所得出的结论。</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三、</w:t>
            </w:r>
            <w:r>
              <w:rPr>
                <w:rFonts w:hint="eastAsia" w:ascii="宋体" w:hAnsi="宋体" w:eastAsia="宋体" w:cs="宋体"/>
                <w:sz w:val="28"/>
                <w:szCs w:val="28"/>
                <w:lang w:eastAsia="zh-CN"/>
              </w:rPr>
              <w:t>各类污染物及排放情况：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lang w:eastAsia="zh-CN"/>
              </w:rPr>
              <w:t>废水</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项目运营期废水主要为</w:t>
            </w:r>
            <w:r>
              <w:rPr>
                <w:rFonts w:hint="eastAsia" w:ascii="宋体" w:hAnsi="宋体" w:eastAsia="宋体" w:cs="宋体"/>
                <w:sz w:val="28"/>
                <w:szCs w:val="28"/>
                <w:lang w:val="en-US" w:eastAsia="zh-CN"/>
              </w:rPr>
              <w:t>冷却循环</w:t>
            </w:r>
            <w:r>
              <w:rPr>
                <w:rFonts w:hint="default" w:ascii="宋体" w:hAnsi="宋体" w:eastAsia="宋体" w:cs="宋体"/>
                <w:sz w:val="28"/>
                <w:szCs w:val="28"/>
                <w:lang w:val="en-US" w:eastAsia="zh-CN"/>
              </w:rPr>
              <w:t>水</w:t>
            </w:r>
            <w:r>
              <w:rPr>
                <w:rFonts w:hint="eastAsia" w:ascii="宋体" w:hAnsi="宋体" w:eastAsia="宋体" w:cs="宋体"/>
                <w:sz w:val="28"/>
                <w:szCs w:val="28"/>
                <w:lang w:val="en-US" w:eastAsia="zh-CN"/>
              </w:rPr>
              <w:t>、喷淋废水、</w:t>
            </w:r>
            <w:r>
              <w:rPr>
                <w:rFonts w:hint="eastAsia" w:ascii="宋体" w:hAnsi="宋体" w:eastAsia="宋体" w:cs="宋体"/>
                <w:sz w:val="28"/>
                <w:szCs w:val="28"/>
                <w:lang w:val="en-US" w:eastAsia="zh-CN" w:bidi="ar-SA"/>
              </w:rPr>
              <w:t>员工生活污水。</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宋体" w:hAnsi="宋体" w:eastAsia="宋体" w:cs="宋体"/>
                <w:sz w:val="28"/>
                <w:szCs w:val="28"/>
                <w:lang w:val="en-US" w:eastAsia="zh-CN" w:bidi="ar-SA"/>
              </w:rPr>
            </w:pPr>
            <w:r>
              <w:rPr>
                <w:rFonts w:hint="default" w:ascii="宋体" w:hAnsi="宋体" w:eastAsia="宋体" w:cs="宋体"/>
                <w:sz w:val="28"/>
                <w:szCs w:val="28"/>
                <w:lang w:val="en-US" w:eastAsia="zh-CN" w:bidi="ar-SA"/>
              </w:rPr>
              <w:t>生活废水经化粪池处理后通过</w:t>
            </w:r>
            <w:r>
              <w:rPr>
                <w:rFonts w:hint="eastAsia" w:ascii="宋体" w:hAnsi="宋体" w:eastAsia="宋体" w:cs="宋体"/>
                <w:sz w:val="28"/>
                <w:szCs w:val="28"/>
                <w:lang w:val="en-US" w:eastAsia="zh-CN" w:bidi="ar-SA"/>
              </w:rPr>
              <w:t>市政污水管网</w:t>
            </w:r>
            <w:r>
              <w:rPr>
                <w:rFonts w:hint="default" w:ascii="宋体" w:hAnsi="宋体" w:eastAsia="宋体" w:cs="宋体"/>
                <w:sz w:val="28"/>
                <w:szCs w:val="28"/>
                <w:lang w:val="en-US" w:eastAsia="zh-CN" w:bidi="ar-SA"/>
              </w:rPr>
              <w:t>进入</w:t>
            </w:r>
            <w:r>
              <w:rPr>
                <w:rFonts w:hint="eastAsia" w:ascii="宋体" w:hAnsi="宋体" w:eastAsia="宋体" w:cs="宋体"/>
                <w:sz w:val="28"/>
                <w:szCs w:val="28"/>
                <w:lang w:val="en-US" w:eastAsia="zh-CN" w:bidi="ar-SA"/>
              </w:rPr>
              <w:t>舒坪镇</w:t>
            </w:r>
            <w:r>
              <w:rPr>
                <w:rFonts w:hint="default" w:ascii="宋体" w:hAnsi="宋体" w:eastAsia="宋体" w:cs="宋体"/>
                <w:sz w:val="28"/>
                <w:szCs w:val="28"/>
                <w:lang w:val="en-US" w:eastAsia="zh-CN" w:bidi="ar-SA"/>
              </w:rPr>
              <w:t>污水处理厂</w:t>
            </w:r>
            <w:r>
              <w:rPr>
                <w:rFonts w:hint="eastAsia" w:ascii="宋体" w:hAnsi="宋体" w:eastAsia="宋体" w:cs="宋体"/>
                <w:sz w:val="28"/>
                <w:szCs w:val="28"/>
                <w:lang w:val="en-US" w:eastAsia="zh-CN" w:bidi="ar-SA"/>
              </w:rPr>
              <w:t>；冷却水在循环水池中循环使用，不外排，需补充新鲜水；喷淋设备自带循环水箱，喷淋废水循环使用不外排。</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废气</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营运期项目废气主要为上料混料、切割、破碎磨粉工序产生粉尘，加热挤出工序产生有机废气。</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sz w:val="28"/>
                <w:szCs w:val="28"/>
                <w:lang w:val="en-US" w:eastAsia="zh-CN" w:bidi="ar-SA"/>
              </w:rPr>
            </w:pPr>
            <w:r>
              <w:rPr>
                <w:rFonts w:hint="default" w:ascii="宋体" w:hAnsi="宋体" w:eastAsia="宋体" w:cs="宋体"/>
                <w:sz w:val="28"/>
                <w:szCs w:val="28"/>
                <w:lang w:val="en-US" w:eastAsia="zh-CN"/>
              </w:rPr>
              <w:t>项目</w:t>
            </w:r>
            <w:r>
              <w:rPr>
                <w:rFonts w:hint="eastAsia" w:ascii="宋体" w:hAnsi="宋体" w:eastAsia="宋体" w:cs="宋体"/>
                <w:sz w:val="28"/>
                <w:szCs w:val="28"/>
                <w:lang w:val="en-US" w:eastAsia="zh-CN"/>
              </w:rPr>
              <w:t>在挤出、配件加工等产生VOCs的工序设置</w:t>
            </w: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集气罩</w:t>
            </w: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水喷淋+</w:t>
            </w:r>
            <w:r>
              <w:rPr>
                <w:rFonts w:hint="default" w:ascii="宋体" w:hAnsi="宋体" w:eastAsia="宋体" w:cs="宋体"/>
                <w:sz w:val="28"/>
                <w:szCs w:val="28"/>
                <w:lang w:val="en-US" w:eastAsia="zh-CN"/>
              </w:rPr>
              <w:t>二级活性炭吸附”处理后经15m高排气筒</w:t>
            </w:r>
            <w:r>
              <w:rPr>
                <w:rFonts w:hint="eastAsia" w:ascii="宋体" w:hAnsi="宋体" w:eastAsia="宋体" w:cs="宋体"/>
                <w:sz w:val="28"/>
                <w:szCs w:val="28"/>
                <w:lang w:val="en-US" w:eastAsia="zh-CN"/>
              </w:rPr>
              <w:t>（DA001）</w:t>
            </w:r>
            <w:r>
              <w:rPr>
                <w:rFonts w:hint="default" w:ascii="宋体" w:hAnsi="宋体" w:eastAsia="宋体" w:cs="宋体"/>
                <w:sz w:val="28"/>
                <w:szCs w:val="28"/>
                <w:lang w:val="en-US" w:eastAsia="zh-CN"/>
              </w:rPr>
              <w:t>排放</w:t>
            </w:r>
            <w:r>
              <w:rPr>
                <w:rFonts w:hint="eastAsia" w:ascii="宋体" w:hAnsi="宋体" w:eastAsia="宋体" w:cs="宋体"/>
                <w:sz w:val="28"/>
                <w:szCs w:val="28"/>
                <w:lang w:val="en-US" w:eastAsia="zh-CN"/>
              </w:rPr>
              <w:t>；在混料机的上料处、破碎磨粉处设置集气罩，收集后的粉尘经布袋除尘器（1#）处理后由</w:t>
            </w:r>
            <w:r>
              <w:rPr>
                <w:rFonts w:hint="default" w:ascii="宋体" w:hAnsi="宋体" w:eastAsia="宋体" w:cs="宋体"/>
                <w:sz w:val="28"/>
                <w:szCs w:val="28"/>
                <w:lang w:val="en-US" w:eastAsia="zh-CN"/>
              </w:rPr>
              <w:t>15m</w:t>
            </w:r>
            <w:r>
              <w:rPr>
                <w:rFonts w:hint="eastAsia" w:ascii="宋体" w:hAnsi="宋体" w:eastAsia="宋体" w:cs="宋体"/>
                <w:sz w:val="28"/>
                <w:szCs w:val="28"/>
                <w:lang w:val="en-US" w:eastAsia="zh-CN"/>
              </w:rPr>
              <w:t>高排气筒（DA002）高空排放；在切割机设备上方设置集气罩，集气罩收集的粉尘通过密封管道进入切割机自带布袋除尘装置（2#）处理，尾气经</w:t>
            </w:r>
            <w:r>
              <w:rPr>
                <w:rFonts w:hint="default" w:ascii="宋体" w:hAnsi="宋体" w:eastAsia="宋体" w:cs="宋体"/>
                <w:sz w:val="28"/>
                <w:szCs w:val="28"/>
                <w:lang w:val="en-US" w:eastAsia="zh-CN"/>
              </w:rPr>
              <w:t>15m</w:t>
            </w:r>
            <w:r>
              <w:rPr>
                <w:rFonts w:hint="eastAsia" w:ascii="宋体" w:hAnsi="宋体" w:eastAsia="宋体" w:cs="宋体"/>
                <w:sz w:val="28"/>
                <w:szCs w:val="28"/>
                <w:lang w:val="en-US" w:eastAsia="zh-CN"/>
              </w:rPr>
              <w:t>高排气筒（DA003）高空排放。</w:t>
            </w:r>
          </w:p>
          <w:p>
            <w:pPr>
              <w:adjustRightInd w:val="0"/>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验收监测期间有组织废气VOCs（以非甲烷总烃计）满足</w:t>
            </w:r>
            <w:r>
              <w:rPr>
                <w:rFonts w:hint="default" w:ascii="宋体" w:hAnsi="宋体" w:eastAsia="宋体" w:cs="宋体"/>
                <w:sz w:val="28"/>
                <w:szCs w:val="28"/>
                <w:lang w:val="en-US" w:eastAsia="zh-CN"/>
              </w:rPr>
              <w:t>《四川省固定污染源大气挥发性有机物排放标准》（DB51/2377-2017）</w:t>
            </w:r>
            <w:r>
              <w:rPr>
                <w:rFonts w:hint="eastAsia" w:ascii="宋体" w:hAnsi="宋体" w:eastAsia="宋体" w:cs="宋体"/>
                <w:sz w:val="28"/>
                <w:szCs w:val="28"/>
                <w:lang w:val="en-US" w:eastAsia="zh-CN"/>
              </w:rPr>
              <w:t>表3涉及有机溶剂生产和使用的其它行业标准；颗粒物、氯化氢满足</w:t>
            </w:r>
            <w:r>
              <w:rPr>
                <w:rFonts w:hint="default" w:ascii="宋体" w:hAnsi="宋体" w:eastAsia="宋体" w:cs="宋体"/>
                <w:sz w:val="28"/>
                <w:szCs w:val="28"/>
                <w:lang w:val="en-US" w:eastAsia="zh-CN"/>
              </w:rPr>
              <w:t>《大气污染物综合排放标准》(GB16297- 1996)</w:t>
            </w:r>
            <w:r>
              <w:rPr>
                <w:rFonts w:hint="eastAsia" w:ascii="宋体" w:hAnsi="宋体" w:eastAsia="宋体" w:cs="宋体"/>
                <w:sz w:val="28"/>
                <w:szCs w:val="28"/>
                <w:lang w:val="en-US" w:eastAsia="zh-CN"/>
              </w:rPr>
              <w:t>表2二级排放标准；臭气浓度满足《恶臭污染物排放标准》（GB14554-93）表2恶臭污染物排放标准值。</w:t>
            </w:r>
          </w:p>
          <w:p>
            <w:pPr>
              <w:adjustRightInd w:val="0"/>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无组织废气VOCs（以非甲烷总烃计）满足</w:t>
            </w:r>
            <w:r>
              <w:rPr>
                <w:rFonts w:hint="default" w:ascii="宋体" w:hAnsi="宋体" w:eastAsia="宋体" w:cs="宋体"/>
                <w:sz w:val="28"/>
                <w:szCs w:val="28"/>
                <w:lang w:val="en-US" w:eastAsia="zh-CN"/>
              </w:rPr>
              <w:t>《四川省固定污染源大气挥发性有机物排放标准》（DB51/2377-2017）</w:t>
            </w:r>
            <w:r>
              <w:rPr>
                <w:rFonts w:hint="eastAsia" w:ascii="宋体" w:hAnsi="宋体" w:eastAsia="宋体" w:cs="宋体"/>
                <w:sz w:val="28"/>
                <w:szCs w:val="28"/>
                <w:lang w:val="en-US" w:eastAsia="zh-CN"/>
              </w:rPr>
              <w:t>表5其他无组织排放监控浓度限值标准；颗粒物、氯化氢满足</w:t>
            </w:r>
            <w:r>
              <w:rPr>
                <w:rFonts w:hint="default" w:ascii="宋体" w:hAnsi="宋体" w:eastAsia="宋体" w:cs="宋体"/>
                <w:sz w:val="28"/>
                <w:szCs w:val="28"/>
                <w:lang w:val="en-US" w:eastAsia="zh-CN"/>
              </w:rPr>
              <w:t>《大气污染物综合排放标准》(GB16297- 1996)</w:t>
            </w:r>
            <w:r>
              <w:rPr>
                <w:rFonts w:hint="eastAsia" w:ascii="宋体" w:hAnsi="宋体" w:eastAsia="宋体" w:cs="宋体"/>
                <w:sz w:val="28"/>
                <w:szCs w:val="28"/>
                <w:lang w:val="en-US" w:eastAsia="zh-CN"/>
              </w:rPr>
              <w:t>表2无组织排放监控浓度限值标准；臭气浓度满足《恶臭污染物排放标准》（GB14554-93）表1新扩改建二级标准。</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噪声</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lang w:val="en-US" w:eastAsia="zh-CN"/>
              </w:rPr>
            </w:pPr>
            <w:r>
              <w:rPr>
                <w:rFonts w:hint="eastAsia" w:ascii="宋体" w:hAnsi="宋体" w:eastAsia="宋体" w:cs="宋体"/>
                <w:sz w:val="28"/>
                <w:szCs w:val="28"/>
                <w:lang w:val="en-US" w:eastAsia="zh-CN"/>
              </w:rPr>
              <w:t>项目合理布局、加装隔声罩、修建隔声墙等消声、隔声措施，验收监测期间项目厂界1#-4#点位昼间、夜间噪声检测结果符合《工业企业厂界环境噪声排放标准》（GB12348-2008）表1中3类声功能区噪声的限值要求。</w:t>
            </w:r>
            <w:r>
              <w:rPr>
                <w:rFonts w:hint="eastAsia"/>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（4）固废</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560" w:firstLineChars="200"/>
              <w:jc w:val="left"/>
              <w:textAlignment w:val="auto"/>
              <w:rPr>
                <w:rFonts w:hint="eastAsia" w:eastAsia="宋体" w:cstheme="minorBidi"/>
                <w:spacing w:val="-5"/>
                <w:kern w:val="0"/>
                <w:sz w:val="28"/>
                <w:szCs w:val="28"/>
                <w:lang w:val="en-US" w:eastAsia="zh-CN" w:bidi="ar-SA"/>
              </w:rPr>
            </w:pPr>
            <w:r>
              <w:rPr>
                <w:rFonts w:hint="eastAsia" w:ascii="宋体" w:hAnsi="宋体" w:eastAsia="宋体" w:cs="宋体"/>
                <w:sz w:val="28"/>
                <w:szCs w:val="28"/>
                <w:lang w:val="en-US" w:eastAsia="zh-CN"/>
              </w:rPr>
              <w:t>本项目产生的固体废弃物主要</w:t>
            </w:r>
            <w:r>
              <w:rPr>
                <w:rFonts w:hint="eastAsia" w:ascii="宋体" w:hAnsi="宋体" w:eastAsia="宋体" w:cs="宋体"/>
                <w:sz w:val="28"/>
                <w:szCs w:val="28"/>
                <w:lang w:val="en-US" w:eastAsia="zh-CN" w:bidi="ar-SA"/>
              </w:rPr>
              <w:t>为员工生活垃圾、一般工业固体废物（废包装袋、边角料及不合格产品、布袋除尘器收集的粉尘、废活性炭、维修废机油等危废）。</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治理措施：</w:t>
            </w:r>
          </w:p>
          <w:p>
            <w:pPr>
              <w:spacing w:before="48" w:line="369" w:lineRule="auto"/>
              <w:ind w:right="101"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1、 生活垃圾：由环卫部门统一收集处理。</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2、一般工业固体废物</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①废包装袋：集中收集后与生活垃圾一起交由环卫部门清运处置。</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560" w:firstLineChars="200"/>
              <w:jc w:val="left"/>
              <w:textAlignment w:val="auto"/>
              <w:rPr>
                <w:rFonts w:hint="default" w:ascii="宋体" w:hAnsi="宋体" w:eastAsia="宋体" w:cs="宋体"/>
                <w:sz w:val="28"/>
                <w:szCs w:val="28"/>
                <w:lang w:val="en-US" w:eastAsia="zh-CN" w:bidi="ar-SA"/>
              </w:rPr>
            </w:pPr>
            <w:r>
              <w:rPr>
                <w:rFonts w:hint="eastAsia" w:ascii="宋体" w:hAnsi="宋体" w:eastAsia="宋体" w:cs="宋体"/>
                <w:sz w:val="28"/>
                <w:szCs w:val="28"/>
                <w:lang w:val="en-US" w:eastAsia="zh-CN" w:bidi="ar-SA"/>
              </w:rPr>
              <w:t>②边角料及不合格产品：经破碎后回用于生产。</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③布袋除尘器收集的粉尘：作为原料回用于生产。</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④废活性炭、维修废机油等危废：由有危险废物处置资质的单位回收处置。</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sz w:val="28"/>
                <w:szCs w:val="28"/>
                <w:lang w:val="en-US" w:eastAsia="zh-CN" w:bidi="ar-SA"/>
              </w:rPr>
            </w:pPr>
            <w:r>
              <w:rPr>
                <w:rFonts w:hint="eastAsia" w:ascii="宋体" w:hAnsi="宋体" w:eastAsia="宋体" w:cs="宋体"/>
                <w:color w:val="auto"/>
                <w:sz w:val="28"/>
                <w:szCs w:val="28"/>
                <w:lang w:val="en-US" w:eastAsia="zh-CN" w:bidi="ar-SA"/>
              </w:rPr>
              <w:t>四、结论</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综上所述，</w:t>
            </w:r>
            <w:r>
              <w:rPr>
                <w:rFonts w:hint="eastAsia" w:ascii="宋体" w:hAnsi="宋体" w:eastAsia="宋体" w:cs="宋体"/>
                <w:sz w:val="28"/>
                <w:szCs w:val="28"/>
                <w:lang w:eastAsia="zh-CN"/>
              </w:rPr>
              <w:t>贡兴新材料有限公司新型合成树脂材料生产线建设项目（一期）</w:t>
            </w:r>
            <w:r>
              <w:rPr>
                <w:rFonts w:hint="eastAsia" w:ascii="宋体" w:hAnsi="宋体" w:eastAsia="宋体" w:cs="宋体"/>
                <w:sz w:val="28"/>
                <w:szCs w:val="28"/>
                <w:lang w:val="en-US" w:eastAsia="zh-CN"/>
              </w:rPr>
              <w:t>按照规定要求履行了环评手续</w:t>
            </w:r>
            <w:r>
              <w:rPr>
                <w:rFonts w:hint="eastAsia" w:ascii="宋体" w:hAnsi="宋体" w:eastAsia="宋体" w:cs="宋体"/>
                <w:sz w:val="28"/>
                <w:szCs w:val="28"/>
              </w:rPr>
              <w:t>，各项污染防治措施按要求落到了实处，废气、</w:t>
            </w:r>
            <w:r>
              <w:rPr>
                <w:rFonts w:hint="eastAsia" w:ascii="宋体" w:hAnsi="宋体" w:eastAsia="宋体" w:cs="宋体"/>
                <w:sz w:val="28"/>
                <w:szCs w:val="28"/>
                <w:lang w:eastAsia="zh-CN"/>
              </w:rPr>
              <w:t>噪声、废水、</w:t>
            </w:r>
            <w:r>
              <w:rPr>
                <w:rFonts w:hint="eastAsia" w:ascii="宋体" w:hAnsi="宋体" w:eastAsia="宋体" w:cs="宋体"/>
                <w:sz w:val="28"/>
                <w:szCs w:val="28"/>
              </w:rPr>
              <w:t>固体废物达标排放，环境管理体系健全，完成环评及其批复提出的各项环保设施、措施和要求</w:t>
            </w:r>
            <w:r>
              <w:rPr>
                <w:rFonts w:hint="eastAsia" w:ascii="宋体" w:hAnsi="宋体" w:eastAsia="宋体" w:cs="宋体"/>
                <w:sz w:val="28"/>
                <w:szCs w:val="28"/>
                <w:lang w:eastAsia="zh-CN"/>
              </w:rPr>
              <w:t>，</w:t>
            </w:r>
            <w:r>
              <w:rPr>
                <w:rFonts w:hint="eastAsia" w:ascii="宋体" w:hAnsi="宋体" w:eastAsia="宋体" w:cs="宋体"/>
                <w:sz w:val="28"/>
                <w:szCs w:val="28"/>
              </w:rPr>
              <w:t>基本符合建设项目竣工环境保护验收条件，建议通过建设项目竣工环境保护验收。</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bookmarkStart w:id="46" w:name="_Toc2967"/>
            <w:bookmarkStart w:id="47" w:name="_Toc27124"/>
            <w:bookmarkStart w:id="48" w:name="_Toc864"/>
            <w:bookmarkStart w:id="49" w:name="_Toc19074"/>
            <w:bookmarkStart w:id="50" w:name="_Toc30936"/>
            <w:r>
              <w:rPr>
                <w:rFonts w:hint="eastAsia" w:ascii="宋体" w:hAnsi="宋体" w:eastAsia="宋体" w:cs="宋体"/>
                <w:sz w:val="28"/>
                <w:szCs w:val="28"/>
                <w:lang w:val="en-US" w:eastAsia="zh-CN"/>
              </w:rPr>
              <w:t>五、</w:t>
            </w:r>
            <w:r>
              <w:rPr>
                <w:rFonts w:hint="eastAsia" w:ascii="宋体" w:hAnsi="宋体" w:eastAsia="宋体" w:cs="宋体"/>
                <w:sz w:val="28"/>
                <w:szCs w:val="28"/>
              </w:rPr>
              <w:t>建议</w:t>
            </w:r>
            <w:bookmarkEnd w:id="46"/>
            <w:bookmarkEnd w:id="47"/>
            <w:bookmarkEnd w:id="48"/>
            <w:bookmarkEnd w:id="49"/>
            <w:bookmarkEnd w:id="50"/>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1）加强日常环境管理工作，确保废气、噪声达标排放，避免污染环境；</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2）认真落实各项事故应急处理措施，加强应急事故演练，避免污染事故的发生；</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3）项目应认真执行国家和地方的各项环保法规和要求，明确项目环保机构的主要职责，建立健全各项规章制度。</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4）项目应强化管理，树立环保意识，并由专人通过培训负责环保工作。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sz w:val="28"/>
                <w:szCs w:val="28"/>
                <w:lang w:val="en-US" w:eastAsia="zh-CN"/>
              </w:rPr>
              <w:t>5）加强环保设施的维护和管理，保证设备正常运行，污染物排放稳定达标。</w:t>
            </w:r>
          </w:p>
          <w:p>
            <w:pPr>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color w:val="auto"/>
                <w:sz w:val="28"/>
                <w:szCs w:val="28"/>
                <w:highlight w:val="none"/>
                <w:lang w:val="en-US" w:eastAsia="zh-CN"/>
              </w:rPr>
            </w:pPr>
          </w:p>
        </w:tc>
      </w:tr>
    </w:tbl>
    <w:p>
      <w:pPr>
        <w:rPr>
          <w:rFonts w:hint="eastAsia" w:ascii="宋体" w:hAnsi="宋体" w:eastAsia="宋体" w:cs="宋体"/>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after="0" w:afterLines="0" w:line="300" w:lineRule="exact"/>
        <w:jc w:val="center"/>
        <w:outlineLvl w:val="0"/>
        <w:rPr>
          <w:rFonts w:hint="eastAsia" w:ascii="宋体" w:hAnsi="宋体" w:eastAsia="宋体" w:cs="宋体"/>
          <w:b/>
          <w:color w:val="auto"/>
          <w:sz w:val="21"/>
          <w:szCs w:val="21"/>
          <w:highlight w:val="none"/>
        </w:rPr>
      </w:pPr>
      <w:bookmarkStart w:id="51" w:name="_Toc6150_WPSOffice_Level1"/>
      <w:bookmarkStart w:id="52" w:name="_Toc15250_WPSOffice_Level1"/>
      <w:bookmarkStart w:id="53" w:name="_Toc8202"/>
      <w:r>
        <w:rPr>
          <w:rFonts w:hint="eastAsia" w:ascii="宋体" w:hAnsi="宋体" w:eastAsia="宋体" w:cs="宋体"/>
          <w:b/>
          <w:color w:val="auto"/>
          <w:sz w:val="21"/>
          <w:szCs w:val="21"/>
          <w:highlight w:val="none"/>
        </w:rPr>
        <w:t>建设项目竣工环境保护“三同时”验收登记表</w:t>
      </w:r>
      <w:bookmarkEnd w:id="51"/>
      <w:bookmarkEnd w:id="52"/>
      <w:bookmarkEnd w:id="53"/>
    </w:p>
    <w:p>
      <w:pPr>
        <w:spacing w:after="0" w:afterLines="0" w:line="300" w:lineRule="exact"/>
        <w:jc w:val="center"/>
        <w:rPr>
          <w:rFonts w:hint="eastAsia" w:ascii="宋体" w:hAnsi="宋体" w:eastAsia="宋体" w:cs="宋体"/>
          <w:b/>
          <w:color w:val="auto"/>
          <w:sz w:val="21"/>
          <w:szCs w:val="21"/>
          <w:highlight w:val="none"/>
        </w:rPr>
      </w:pPr>
    </w:p>
    <w:p>
      <w:pPr>
        <w:spacing w:after="0" w:afterLines="0"/>
        <w:rPr>
          <w:rFonts w:hint="eastAsia" w:ascii="宋体" w:hAnsi="宋体" w:eastAsia="宋体" w:cs="宋体"/>
          <w:b/>
          <w:color w:val="auto"/>
          <w:sz w:val="21"/>
          <w:szCs w:val="21"/>
          <w:highlight w:val="none"/>
        </w:rPr>
      </w:pPr>
      <w:bookmarkStart w:id="54" w:name="_Toc17650_WPSOffice_Level1"/>
      <w:bookmarkStart w:id="55" w:name="_Toc2575_WPSOffice_Level1"/>
      <w:bookmarkStart w:id="56" w:name="_Toc18725_WPSOffice_Level1"/>
      <w:r>
        <w:rPr>
          <w:rFonts w:hint="eastAsia" w:ascii="宋体" w:hAnsi="宋体" w:eastAsia="宋体" w:cs="宋体"/>
          <w:b/>
          <w:color w:val="auto"/>
          <w:sz w:val="21"/>
          <w:szCs w:val="21"/>
          <w:highlight w:val="none"/>
        </w:rPr>
        <w:t>填表单位（盖章）</w:t>
      </w:r>
      <w:r>
        <w:rPr>
          <w:rFonts w:hint="eastAsia" w:ascii="宋体" w:hAnsi="宋体" w:eastAsia="宋体" w:cs="宋体"/>
          <w:b/>
          <w:color w:val="auto"/>
          <w:kern w:val="2"/>
          <w:sz w:val="21"/>
          <w:szCs w:val="21"/>
          <w:highlight w:val="none"/>
        </w:rPr>
        <w:t>：</w:t>
      </w:r>
      <w:r>
        <w:rPr>
          <w:rFonts w:hint="eastAsia" w:ascii="宋体" w:hAnsi="宋体" w:eastAsia="宋体" w:cs="宋体"/>
          <w:b w:val="0"/>
          <w:bCs/>
          <w:color w:val="auto"/>
          <w:kern w:val="2"/>
          <w:sz w:val="21"/>
          <w:szCs w:val="21"/>
          <w:highlight w:val="none"/>
          <w:lang w:eastAsia="zh-CN"/>
        </w:rPr>
        <w:t>四川贡兴新材料有限公司</w:t>
      </w:r>
      <w:r>
        <w:rPr>
          <w:rFonts w:hint="eastAsia" w:ascii="宋体" w:hAnsi="宋体" w:eastAsia="宋体" w:cs="宋体"/>
          <w:b w:val="0"/>
          <w:bCs/>
          <w:color w:val="auto"/>
          <w:kern w:val="2"/>
          <w:sz w:val="21"/>
          <w:szCs w:val="21"/>
          <w:highlight w:val="none"/>
          <w:lang w:val="en-US" w:eastAsia="zh-CN"/>
        </w:rPr>
        <w:t xml:space="preserve"> </w:t>
      </w:r>
      <w:r>
        <w:rPr>
          <w:rFonts w:hint="eastAsia" w:ascii="宋体" w:hAnsi="宋体" w:eastAsia="宋体" w:cs="宋体"/>
          <w:b/>
          <w:color w:val="auto"/>
          <w:kern w:val="2"/>
          <w:sz w:val="21"/>
          <w:szCs w:val="21"/>
          <w:highlight w:val="none"/>
          <w:lang w:val="en-US" w:eastAsia="zh-CN"/>
        </w:rPr>
        <w:t xml:space="preserve">                       </w:t>
      </w:r>
      <w:r>
        <w:rPr>
          <w:rFonts w:hint="eastAsia" w:ascii="宋体" w:hAnsi="宋体" w:eastAsia="宋体" w:cs="宋体"/>
          <w:b/>
          <w:color w:val="auto"/>
          <w:sz w:val="21"/>
          <w:szCs w:val="21"/>
          <w:highlight w:val="none"/>
        </w:rPr>
        <w:t xml:space="preserve"> 填表人（签字）：        </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 xml:space="preserve">       项目经办人（签字）：</w:t>
      </w:r>
      <w:bookmarkEnd w:id="54"/>
      <w:bookmarkEnd w:id="55"/>
      <w:bookmarkEnd w:id="56"/>
    </w:p>
    <w:tbl>
      <w:tblPr>
        <w:tblStyle w:val="29"/>
        <w:tblW w:w="158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68"/>
        <w:gridCol w:w="1221"/>
        <w:gridCol w:w="576"/>
        <w:gridCol w:w="828"/>
        <w:gridCol w:w="1380"/>
        <w:gridCol w:w="1097"/>
        <w:gridCol w:w="296"/>
        <w:gridCol w:w="691"/>
        <w:gridCol w:w="6"/>
        <w:gridCol w:w="241"/>
        <w:gridCol w:w="858"/>
        <w:gridCol w:w="1"/>
        <w:gridCol w:w="642"/>
        <w:gridCol w:w="495"/>
        <w:gridCol w:w="1150"/>
        <w:gridCol w:w="1467"/>
        <w:gridCol w:w="279"/>
        <w:gridCol w:w="385"/>
        <w:gridCol w:w="528"/>
        <w:gridCol w:w="707"/>
        <w:gridCol w:w="540"/>
        <w:gridCol w:w="195"/>
        <w:gridCol w:w="905"/>
        <w:gridCol w:w="1"/>
        <w:gridCol w:w="7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430" w:type="dxa"/>
            <w:vMerge w:val="restart"/>
            <w:tcMar>
              <w:left w:w="57" w:type="dxa"/>
              <w:right w:w="57" w:type="dxa"/>
            </w:tcMar>
            <w:textDirection w:val="tbRlV"/>
            <w:vAlign w:val="center"/>
          </w:tcPr>
          <w:p>
            <w:pPr>
              <w:spacing w:after="0" w:afterLines="0"/>
              <w:ind w:left="113" w:right="113"/>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建设项目</w:t>
            </w:r>
          </w:p>
        </w:tc>
        <w:tc>
          <w:tcPr>
            <w:tcW w:w="1965"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项目名称</w:t>
            </w:r>
          </w:p>
        </w:tc>
        <w:tc>
          <w:tcPr>
            <w:tcW w:w="5397" w:type="dxa"/>
            <w:gridSpan w:val="8"/>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 xml:space="preserve">贡兴新材料有限公司新型合成树脂材料生产线建设项目（一期） </w:t>
            </w:r>
          </w:p>
        </w:tc>
        <w:tc>
          <w:tcPr>
            <w:tcW w:w="1138"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项目代码</w:t>
            </w:r>
          </w:p>
        </w:tc>
        <w:tc>
          <w:tcPr>
            <w:tcW w:w="2896"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川投资备【2205-510302-04-01-249324】FGQB-0062 号</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建设地点</w:t>
            </w:r>
          </w:p>
        </w:tc>
        <w:tc>
          <w:tcPr>
            <w:tcW w:w="2434" w:type="dxa"/>
            <w:gridSpan w:val="5"/>
            <w:tcMar>
              <w:left w:w="57" w:type="dxa"/>
              <w:right w:w="57" w:type="dxa"/>
            </w:tcMar>
            <w:vAlign w:val="center"/>
          </w:tcPr>
          <w:p>
            <w:pPr>
              <w:spacing w:after="0" w:afterLines="0"/>
              <w:rPr>
                <w:rFonts w:hint="eastAsia"/>
                <w:lang w:val="en-US" w:eastAsia="zh-CN"/>
              </w:rPr>
            </w:pPr>
            <w:r>
              <w:rPr>
                <w:rFonts w:hint="eastAsia" w:ascii="宋体" w:hAnsi="宋体" w:eastAsia="宋体" w:cs="宋体"/>
                <w:b w:val="0"/>
                <w:bCs/>
                <w:color w:val="auto"/>
                <w:kern w:val="2"/>
                <w:sz w:val="15"/>
                <w:szCs w:val="15"/>
                <w:highlight w:val="none"/>
                <w:lang w:val="en-US" w:eastAsia="zh-CN"/>
              </w:rPr>
              <w:t>四川省自贡市自流井区多功能先进复合新材料产业园F1-03地块1号厂房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jc w:val="left"/>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行业类别（分类管理名录）</w:t>
            </w:r>
          </w:p>
        </w:tc>
        <w:tc>
          <w:tcPr>
            <w:tcW w:w="5397" w:type="dxa"/>
            <w:gridSpan w:val="8"/>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default" w:ascii="宋体" w:hAnsi="宋体" w:eastAsia="宋体" w:cs="宋体"/>
                <w:b w:val="0"/>
                <w:bCs/>
                <w:color w:val="auto"/>
                <w:kern w:val="2"/>
                <w:sz w:val="15"/>
                <w:szCs w:val="15"/>
                <w:highlight w:val="none"/>
                <w:lang w:val="en-US" w:eastAsia="zh-CN"/>
              </w:rPr>
              <w:t xml:space="preserve">2922 </w:t>
            </w:r>
            <w:r>
              <w:rPr>
                <w:rFonts w:hint="eastAsia" w:ascii="宋体" w:hAnsi="宋体" w:eastAsia="宋体" w:cs="宋体"/>
                <w:b w:val="0"/>
                <w:bCs/>
                <w:color w:val="auto"/>
                <w:kern w:val="2"/>
                <w:sz w:val="15"/>
                <w:szCs w:val="15"/>
                <w:highlight w:val="none"/>
                <w:lang w:val="en-US" w:eastAsia="zh-CN"/>
              </w:rPr>
              <w:t>塑料板、管、型材制造</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建设性质</w:t>
            </w:r>
          </w:p>
        </w:tc>
        <w:tc>
          <w:tcPr>
            <w:tcW w:w="2131"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sym w:font="Wingdings 2" w:char="0052"/>
            </w:r>
            <w:r>
              <w:rPr>
                <w:rFonts w:hint="eastAsia" w:ascii="宋体" w:hAnsi="宋体" w:eastAsia="宋体" w:cs="宋体"/>
                <w:b w:val="0"/>
                <w:bCs/>
                <w:color w:val="auto"/>
                <w:kern w:val="2"/>
                <w:sz w:val="15"/>
                <w:szCs w:val="15"/>
                <w:highlight w:val="none"/>
                <w:lang w:val="en-US" w:eastAsia="zh-CN"/>
              </w:rPr>
              <w:t xml:space="preserve">新建 </w:t>
            </w:r>
            <w:r>
              <w:rPr>
                <w:rFonts w:hint="eastAsia" w:ascii="宋体" w:hAnsi="宋体" w:eastAsia="宋体" w:cs="宋体"/>
                <w:b w:val="0"/>
                <w:bCs/>
                <w:color w:val="auto"/>
                <w:kern w:val="2"/>
                <w:sz w:val="15"/>
                <w:szCs w:val="15"/>
                <w:highlight w:val="none"/>
                <w:lang w:val="en-US" w:eastAsia="zh-CN"/>
              </w:rPr>
              <w:sym w:font="Wingdings 2" w:char="00A3"/>
            </w:r>
            <w:r>
              <w:rPr>
                <w:rFonts w:hint="eastAsia" w:ascii="宋体" w:hAnsi="宋体" w:eastAsia="宋体" w:cs="宋体"/>
                <w:b w:val="0"/>
                <w:bCs/>
                <w:color w:val="auto"/>
                <w:kern w:val="2"/>
                <w:sz w:val="15"/>
                <w:szCs w:val="15"/>
                <w:highlight w:val="none"/>
                <w:lang w:val="en-US" w:eastAsia="zh-CN"/>
              </w:rPr>
              <w:t xml:space="preserve">改扩建 </w:t>
            </w:r>
            <w:r>
              <w:rPr>
                <w:rFonts w:hint="eastAsia" w:ascii="宋体" w:hAnsi="宋体" w:eastAsia="宋体" w:cs="宋体"/>
                <w:b w:val="0"/>
                <w:bCs/>
                <w:color w:val="auto"/>
                <w:kern w:val="2"/>
                <w:sz w:val="15"/>
                <w:szCs w:val="15"/>
                <w:highlight w:val="none"/>
                <w:lang w:val="en-US" w:eastAsia="zh-CN"/>
              </w:rPr>
              <w:sym w:font="Wingdings 2" w:char="00A3"/>
            </w:r>
            <w:r>
              <w:rPr>
                <w:rFonts w:hint="eastAsia" w:ascii="宋体" w:hAnsi="宋体" w:eastAsia="宋体" w:cs="宋体"/>
                <w:b w:val="0"/>
                <w:bCs/>
                <w:color w:val="auto"/>
                <w:kern w:val="2"/>
                <w:sz w:val="15"/>
                <w:szCs w:val="15"/>
                <w:highlight w:val="none"/>
                <w:lang w:val="en-US" w:eastAsia="zh-CN"/>
              </w:rPr>
              <w:t>技术改造</w:t>
            </w:r>
          </w:p>
        </w:tc>
        <w:tc>
          <w:tcPr>
            <w:tcW w:w="1775"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项目厂区中心经度/纬度</w:t>
            </w:r>
          </w:p>
        </w:tc>
        <w:tc>
          <w:tcPr>
            <w:tcW w:w="1894" w:type="dxa"/>
            <w:gridSpan w:val="4"/>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东经104°44′15.281″，北纬29°16′35.643″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设计生产能力</w:t>
            </w:r>
          </w:p>
        </w:tc>
        <w:tc>
          <w:tcPr>
            <w:tcW w:w="9431" w:type="dxa"/>
            <w:gridSpan w:val="1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环评单位</w:t>
            </w:r>
          </w:p>
        </w:tc>
        <w:tc>
          <w:tcPr>
            <w:tcW w:w="2434" w:type="dxa"/>
            <w:gridSpan w:val="5"/>
            <w:shd w:val="clear" w:color="auto" w:fill="auto"/>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自贡友元环保科技有限公司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环评文件审批机关</w:t>
            </w:r>
          </w:p>
        </w:tc>
        <w:tc>
          <w:tcPr>
            <w:tcW w:w="5397" w:type="dxa"/>
            <w:gridSpan w:val="8"/>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自贡市生态环境局</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审批文号</w:t>
            </w:r>
          </w:p>
        </w:tc>
        <w:tc>
          <w:tcPr>
            <w:tcW w:w="1746" w:type="dxa"/>
            <w:gridSpan w:val="2"/>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自环自井审批〔2023〕8号</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环评文件类型</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环境影响报告表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开工日期</w:t>
            </w:r>
          </w:p>
        </w:tc>
        <w:tc>
          <w:tcPr>
            <w:tcW w:w="5397" w:type="dxa"/>
            <w:gridSpan w:val="8"/>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val="en-US" w:eastAsia="zh-CN"/>
              </w:rPr>
              <w:t>2023年11月</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竣工日期</w:t>
            </w:r>
          </w:p>
        </w:tc>
        <w:tc>
          <w:tcPr>
            <w:tcW w:w="174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2023年12月</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排污许可证申领时间</w:t>
            </w:r>
          </w:p>
        </w:tc>
        <w:tc>
          <w:tcPr>
            <w:tcW w:w="2434" w:type="dxa"/>
            <w:gridSpan w:val="5"/>
            <w:tcMar>
              <w:left w:w="57" w:type="dxa"/>
              <w:right w:w="57" w:type="dxa"/>
            </w:tcMar>
            <w:vAlign w:val="top"/>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2023年11月2日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环保设施设计单位</w:t>
            </w:r>
          </w:p>
        </w:tc>
        <w:tc>
          <w:tcPr>
            <w:tcW w:w="4539" w:type="dxa"/>
            <w:gridSpan w:val="7"/>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501"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环保设施施工单位</w:t>
            </w:r>
          </w:p>
        </w:tc>
        <w:tc>
          <w:tcPr>
            <w:tcW w:w="3391"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本工程排污许可证编号</w:t>
            </w:r>
          </w:p>
        </w:tc>
        <w:tc>
          <w:tcPr>
            <w:tcW w:w="2434" w:type="dxa"/>
            <w:gridSpan w:val="5"/>
            <w:tcMar>
              <w:left w:w="57" w:type="dxa"/>
              <w:right w:w="57" w:type="dxa"/>
            </w:tcMar>
            <w:vAlign w:val="top"/>
          </w:tcPr>
          <w:p>
            <w:pPr>
              <w:keepNext w:val="0"/>
              <w:keepLines w:val="0"/>
              <w:widowControl/>
              <w:suppressLineNumbers w:val="0"/>
              <w:jc w:val="left"/>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91510302MABM46A92M001X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验收单位</w:t>
            </w:r>
          </w:p>
        </w:tc>
        <w:tc>
          <w:tcPr>
            <w:tcW w:w="3601"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四川贡兴新材料有限公司</w:t>
            </w:r>
          </w:p>
        </w:tc>
        <w:tc>
          <w:tcPr>
            <w:tcW w:w="1796"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环保设施监测单位</w:t>
            </w:r>
          </w:p>
        </w:tc>
        <w:tc>
          <w:tcPr>
            <w:tcW w:w="4034" w:type="dxa"/>
            <w:gridSpan w:val="6"/>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rPr>
            </w:pPr>
            <w:r>
              <w:rPr>
                <w:rFonts w:hint="eastAsia" w:ascii="宋体" w:hAnsi="宋体" w:eastAsia="宋体" w:cs="宋体"/>
                <w:b w:val="0"/>
                <w:bCs/>
                <w:color w:val="auto"/>
                <w:kern w:val="2"/>
                <w:sz w:val="15"/>
                <w:szCs w:val="15"/>
                <w:highlight w:val="none"/>
                <w:lang w:val="en-US" w:eastAsia="zh-CN"/>
              </w:rPr>
              <w:t>四川瑞兴环保检测有限公司</w:t>
            </w:r>
          </w:p>
        </w:tc>
        <w:tc>
          <w:tcPr>
            <w:tcW w:w="1620"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验收监测时工况</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正常运行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投资总概算（万元）</w:t>
            </w:r>
          </w:p>
        </w:tc>
        <w:tc>
          <w:tcPr>
            <w:tcW w:w="5397" w:type="dxa"/>
            <w:gridSpan w:val="8"/>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200万</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环保投资总概算（万元）</w:t>
            </w:r>
          </w:p>
        </w:tc>
        <w:tc>
          <w:tcPr>
            <w:tcW w:w="174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31万</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所占比例（%）</w:t>
            </w:r>
          </w:p>
        </w:tc>
        <w:tc>
          <w:tcPr>
            <w:tcW w:w="2434" w:type="dxa"/>
            <w:gridSpan w:val="5"/>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15.5%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eastAsia="zh-CN"/>
              </w:rPr>
              <w:t>一期</w:t>
            </w:r>
            <w:r>
              <w:rPr>
                <w:rFonts w:hint="eastAsia" w:ascii="宋体" w:hAnsi="宋体" w:eastAsia="宋体" w:cs="宋体"/>
                <w:b w:val="0"/>
                <w:bCs/>
                <w:color w:val="auto"/>
                <w:kern w:val="2"/>
                <w:sz w:val="15"/>
                <w:szCs w:val="15"/>
                <w:highlight w:val="none"/>
              </w:rPr>
              <w:t>实际总投资</w:t>
            </w:r>
          </w:p>
        </w:tc>
        <w:tc>
          <w:tcPr>
            <w:tcW w:w="5397" w:type="dxa"/>
            <w:gridSpan w:val="8"/>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150万</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实际环保投资（万元）</w:t>
            </w:r>
          </w:p>
        </w:tc>
        <w:tc>
          <w:tcPr>
            <w:tcW w:w="1746" w:type="dxa"/>
            <w:gridSpan w:val="2"/>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42万</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所占比例（%）</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废水治理（万元）</w:t>
            </w:r>
          </w:p>
        </w:tc>
        <w:tc>
          <w:tcPr>
            <w:tcW w:w="828" w:type="dxa"/>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废气治理（万元）</w:t>
            </w:r>
          </w:p>
        </w:tc>
        <w:tc>
          <w:tcPr>
            <w:tcW w:w="1097" w:type="dxa"/>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25.5</w:t>
            </w:r>
          </w:p>
        </w:tc>
        <w:tc>
          <w:tcPr>
            <w:tcW w:w="1234"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噪声治理（万元）</w:t>
            </w:r>
          </w:p>
        </w:tc>
        <w:tc>
          <w:tcPr>
            <w:tcW w:w="858" w:type="dxa"/>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3</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固体废物治理（万元）</w:t>
            </w:r>
          </w:p>
        </w:tc>
        <w:tc>
          <w:tcPr>
            <w:tcW w:w="1746" w:type="dxa"/>
            <w:gridSpan w:val="2"/>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4.5</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绿化及生态（万元）</w:t>
            </w:r>
          </w:p>
        </w:tc>
        <w:tc>
          <w:tcPr>
            <w:tcW w:w="735"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90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其他（万元）</w:t>
            </w:r>
          </w:p>
        </w:tc>
        <w:tc>
          <w:tcPr>
            <w:tcW w:w="793" w:type="dxa"/>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新增废水处理设施能力</w:t>
            </w:r>
          </w:p>
        </w:tc>
        <w:tc>
          <w:tcPr>
            <w:tcW w:w="5397" w:type="dxa"/>
            <w:gridSpan w:val="8"/>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2288" w:type="dxa"/>
            <w:gridSpan w:val="4"/>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新增废气处理设施能力</w:t>
            </w:r>
          </w:p>
        </w:tc>
        <w:tc>
          <w:tcPr>
            <w:tcW w:w="1746" w:type="dxa"/>
            <w:gridSpan w:val="2"/>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年平均工作时</w:t>
            </w:r>
          </w:p>
        </w:tc>
        <w:tc>
          <w:tcPr>
            <w:tcW w:w="2434" w:type="dxa"/>
            <w:gridSpan w:val="5"/>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2400小时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2395" w:type="dxa"/>
            <w:gridSpan w:val="4"/>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运营单位</w:t>
            </w:r>
          </w:p>
        </w:tc>
        <w:tc>
          <w:tcPr>
            <w:tcW w:w="4292" w:type="dxa"/>
            <w:gridSpan w:val="5"/>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eastAsia="zh-CN"/>
              </w:rPr>
            </w:pPr>
          </w:p>
        </w:tc>
        <w:tc>
          <w:tcPr>
            <w:tcW w:w="3393" w:type="dxa"/>
            <w:gridSpan w:val="7"/>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p>
        </w:tc>
        <w:tc>
          <w:tcPr>
            <w:tcW w:w="1746" w:type="dxa"/>
            <w:gridSpan w:val="2"/>
            <w:tcMar>
              <w:left w:w="57" w:type="dxa"/>
              <w:right w:w="57" w:type="dxa"/>
            </w:tcMar>
            <w:vAlign w:val="center"/>
          </w:tcPr>
          <w:p>
            <w:pPr>
              <w:pStyle w:val="27"/>
              <w:keepNext w:val="0"/>
              <w:keepLines w:val="0"/>
              <w:widowControl/>
              <w:suppressLineNumbers w:val="0"/>
              <w:jc w:val="center"/>
              <w:rPr>
                <w:rFonts w:hint="eastAsia" w:ascii="宋体" w:hAnsi="宋体" w:eastAsia="宋体" w:cs="宋体"/>
                <w:b w:val="0"/>
                <w:bCs/>
                <w:color w:val="auto"/>
                <w:kern w:val="2"/>
                <w:sz w:val="15"/>
                <w:szCs w:val="15"/>
                <w:highlight w:val="none"/>
                <w:lang w:val="en-US" w:eastAsia="zh-CN"/>
              </w:rPr>
            </w:pPr>
          </w:p>
        </w:tc>
        <w:tc>
          <w:tcPr>
            <w:tcW w:w="1620" w:type="dxa"/>
            <w:gridSpan w:val="3"/>
            <w:tcMar>
              <w:left w:w="57" w:type="dxa"/>
              <w:right w:w="57" w:type="dxa"/>
            </w:tcMar>
            <w:vAlign w:val="center"/>
          </w:tcPr>
          <w:p>
            <w:pPr>
              <w:spacing w:after="0" w:afterLines="0"/>
              <w:jc w:val="left"/>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w:t>
            </w:r>
            <w:r>
              <w:rPr>
                <w:rFonts w:hint="eastAsia" w:ascii="宋体" w:hAnsi="宋体" w:eastAsia="宋体" w:cs="宋体"/>
                <w:b w:val="0"/>
                <w:bCs/>
                <w:color w:val="auto"/>
                <w:kern w:val="2"/>
                <w:sz w:val="15"/>
                <w:szCs w:val="15"/>
                <w:highlight w:val="none"/>
                <w:lang w:eastAsia="zh-CN"/>
              </w:rPr>
              <w:t>监测</w:t>
            </w:r>
            <w:r>
              <w:rPr>
                <w:rFonts w:hint="eastAsia" w:ascii="宋体" w:hAnsi="宋体" w:eastAsia="宋体" w:cs="宋体"/>
                <w:b w:val="0"/>
                <w:bCs/>
                <w:color w:val="auto"/>
                <w:kern w:val="2"/>
                <w:sz w:val="15"/>
                <w:szCs w:val="15"/>
                <w:highlight w:val="none"/>
              </w:rPr>
              <w:t>时间</w:t>
            </w:r>
          </w:p>
        </w:tc>
        <w:tc>
          <w:tcPr>
            <w:tcW w:w="2434" w:type="dxa"/>
            <w:gridSpan w:val="5"/>
            <w:tcMar>
              <w:left w:w="57" w:type="dxa"/>
              <w:right w:w="57" w:type="dxa"/>
            </w:tcMar>
            <w:vAlign w:val="top"/>
          </w:tcPr>
          <w:p>
            <w:pPr>
              <w:spacing w:after="0" w:afterLines="0"/>
              <w:jc w:val="center"/>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2024年1月9日-10日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598" w:type="dxa"/>
            <w:gridSpan w:val="2"/>
            <w:vMerge w:val="restart"/>
            <w:tcMar>
              <w:left w:w="57" w:type="dxa"/>
              <w:right w:w="57" w:type="dxa"/>
            </w:tcMar>
            <w:vAlign w:val="center"/>
          </w:tcPr>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污染</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物排</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放达</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标与</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总量</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控制（工</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业建</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设项</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目详填）</w:t>
            </w:r>
          </w:p>
        </w:tc>
        <w:tc>
          <w:tcPr>
            <w:tcW w:w="179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污染物</w:t>
            </w:r>
          </w:p>
        </w:tc>
        <w:tc>
          <w:tcPr>
            <w:tcW w:w="82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原有排</w:t>
            </w:r>
          </w:p>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放量(1)</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本期工程实际排放浓度(2)</w:t>
            </w:r>
          </w:p>
        </w:tc>
        <w:tc>
          <w:tcPr>
            <w:tcW w:w="109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本期工程允许排放浓度(3)</w:t>
            </w:r>
          </w:p>
        </w:tc>
        <w:tc>
          <w:tcPr>
            <w:tcW w:w="993"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本期工程产生量(4)</w:t>
            </w:r>
          </w:p>
        </w:tc>
        <w:tc>
          <w:tcPr>
            <w:tcW w:w="110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本期工程自身削减量(5)</w:t>
            </w:r>
          </w:p>
        </w:tc>
        <w:tc>
          <w:tcPr>
            <w:tcW w:w="113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本期工程实际排放量(6)</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本期工程核定排放总量(7)</w:t>
            </w:r>
          </w:p>
        </w:tc>
        <w:tc>
          <w:tcPr>
            <w:tcW w:w="146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本期工程“以新带老”削减量(8)</w:t>
            </w:r>
          </w:p>
        </w:tc>
        <w:tc>
          <w:tcPr>
            <w:tcW w:w="1192"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全厂实际排放总量(9)</w:t>
            </w:r>
          </w:p>
        </w:tc>
        <w:tc>
          <w:tcPr>
            <w:tcW w:w="124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全厂核定排放总量(10)</w:t>
            </w:r>
          </w:p>
        </w:tc>
        <w:tc>
          <w:tcPr>
            <w:tcW w:w="1100"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区域平衡替代削减量(11)</w:t>
            </w:r>
          </w:p>
        </w:tc>
        <w:tc>
          <w:tcPr>
            <w:tcW w:w="794"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废水</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化学需氧量</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氨氮</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石油类</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废气</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二氧化硫</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烟尘</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工业粉尘</w:t>
            </w:r>
          </w:p>
        </w:tc>
        <w:tc>
          <w:tcPr>
            <w:tcW w:w="82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09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993"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0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3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5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1192"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24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1100"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794"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氮氧化物</w:t>
            </w:r>
          </w:p>
        </w:tc>
        <w:tc>
          <w:tcPr>
            <w:tcW w:w="82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09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993"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0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3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5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1192"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24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1100"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794"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9"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工业固体废物</w:t>
            </w:r>
          </w:p>
        </w:tc>
        <w:tc>
          <w:tcPr>
            <w:tcW w:w="82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09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993"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0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3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5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92"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24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00"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794"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restart"/>
            <w:tcMar>
              <w:left w:w="57" w:type="dxa"/>
              <w:right w:w="57" w:type="dxa"/>
            </w:tcMar>
            <w:vAlign w:val="top"/>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与项目有关的其他特征污染物</w:t>
            </w: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bl>
    <w:p>
      <w:pPr>
        <w:spacing w:after="0" w:afterLines="0"/>
        <w:rPr>
          <w:rFonts w:hint="eastAsia" w:ascii="宋体" w:hAnsi="宋体" w:eastAsia="宋体" w:cs="宋体"/>
          <w:b w:val="0"/>
          <w:bCs/>
          <w:color w:val="auto"/>
          <w:sz w:val="15"/>
          <w:szCs w:val="15"/>
          <w:highlight w:val="none"/>
          <w:lang w:val="en-US" w:eastAsia="zh-CN"/>
        </w:rPr>
      </w:pPr>
      <w:r>
        <w:rPr>
          <w:rFonts w:hint="eastAsia" w:ascii="宋体" w:hAnsi="宋体" w:eastAsia="宋体" w:cs="宋体"/>
          <w:b w:val="0"/>
          <w:bCs/>
          <w:color w:val="auto"/>
          <w:sz w:val="15"/>
          <w:szCs w:val="15"/>
          <w:highlight w:val="none"/>
        </w:rPr>
        <w:t>注：1、</w:t>
      </w:r>
      <w:r>
        <w:rPr>
          <w:rFonts w:hint="eastAsia" w:ascii="宋体" w:hAnsi="宋体" w:eastAsia="宋体" w:cs="宋体"/>
          <w:b w:val="0"/>
          <w:bCs/>
          <w:color w:val="auto"/>
          <w:spacing w:val="-4"/>
          <w:sz w:val="15"/>
          <w:szCs w:val="15"/>
          <w:highlight w:val="none"/>
        </w:rPr>
        <w:t>排放增减量：（+）表示增加，（-）表示减少。2、(12)=(6)-(8)-(11)，（9）= (4)-(5)-(8)- (11) +（1）。3、计量单位：废水排放量——万吨/年；废气排放量——万标立方米/年；工业固体废物排放</w:t>
      </w:r>
      <w:r>
        <w:rPr>
          <w:rFonts w:hint="eastAsia" w:ascii="宋体" w:hAnsi="宋体" w:eastAsia="宋体" w:cs="宋体"/>
          <w:b w:val="0"/>
          <w:bCs/>
          <w:color w:val="auto"/>
          <w:sz w:val="15"/>
          <w:szCs w:val="15"/>
          <w:highlight w:val="none"/>
        </w:rPr>
        <w:t xml:space="preserve">量——万吨/年；水污染物排放浓度——毫克/升 </w:t>
      </w:r>
      <w:r>
        <w:rPr>
          <w:rFonts w:hint="eastAsia" w:ascii="宋体" w:hAnsi="宋体" w:eastAsia="宋体" w:cs="宋体"/>
          <w:b w:val="0"/>
          <w:bCs/>
          <w:color w:val="auto"/>
          <w:sz w:val="15"/>
          <w:szCs w:val="15"/>
          <w:highlight w:val="none"/>
          <w:lang w:eastAsia="zh-CN"/>
        </w:rPr>
        <w:t>；</w:t>
      </w:r>
      <w:r>
        <w:rPr>
          <w:rFonts w:hint="eastAsia" w:ascii="宋体" w:hAnsi="宋体" w:eastAsia="宋体" w:cs="宋体"/>
          <w:b w:val="0"/>
          <w:bCs/>
          <w:color w:val="auto"/>
          <w:sz w:val="15"/>
          <w:szCs w:val="15"/>
          <w:highlight w:val="none"/>
        </w:rPr>
        <w:t>大气污染物排放浓度——毫克/立方米；水污染物排放量——吨/年；大气污染物排放量——吨/年</w:t>
      </w:r>
    </w:p>
    <w:sectPr>
      <w:pgSz w:w="16838" w:h="11906" w:orient="landscape"/>
      <w:pgMar w:top="1134" w:right="1440" w:bottom="1134"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00001"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bottom w:val="single" w:color="auto" w:sz="4" w:space="0"/>
      </w:pBdr>
      <w:kinsoku/>
      <w:wordWrap/>
      <w:overflowPunct/>
      <w:topLinePunct w:val="0"/>
      <w:autoSpaceDE/>
      <w:autoSpaceDN/>
      <w:bidi w:val="0"/>
      <w:adjustRightInd w:val="0"/>
      <w:snapToGrid w:val="0"/>
      <w:spacing w:after="0" w:line="240" w:lineRule="auto"/>
      <w:ind w:firstLine="360" w:firstLineChars="200"/>
      <w:jc w:val="center"/>
      <w:textAlignment w:val="auto"/>
      <w:rPr>
        <w:rFonts w:hint="eastAsia" w:ascii="宋体" w:hAnsi="宋体" w:eastAsia="宋体" w:cs="宋体"/>
        <w:b w:val="0"/>
        <w:bCs w:val="0"/>
        <w:sz w:val="18"/>
        <w:szCs w:val="18"/>
      </w:rPr>
    </w:pPr>
    <w:r>
      <w:rPr>
        <w:rFonts w:hint="eastAsia" w:ascii="宋体" w:hAnsi="宋体" w:eastAsia="宋体" w:cs="宋体"/>
        <w:b w:val="0"/>
        <w:bCs w:val="0"/>
        <w:color w:val="000000"/>
        <w:sz w:val="18"/>
        <w:szCs w:val="18"/>
        <w:lang w:val="en-US" w:eastAsia="zh-CN"/>
      </w:rPr>
      <w:t xml:space="preserve">贡兴新材料有限公司新型合成树脂材料生产线建设项目（一期） </w:t>
    </w:r>
    <w:r>
      <w:rPr>
        <w:rFonts w:hint="eastAsia" w:ascii="宋体" w:hAnsi="宋体" w:eastAsia="宋体" w:cs="宋体"/>
        <w:b w:val="0"/>
        <w:bCs w:val="0"/>
        <w:color w:val="000000"/>
        <w:sz w:val="18"/>
        <w:szCs w:val="18"/>
      </w:rPr>
      <w:t>竣工环境保护验收监测报告表</w:t>
    </w:r>
  </w:p>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E868A6"/>
    <w:multiLevelType w:val="singleLevel"/>
    <w:tmpl w:val="E1E868A6"/>
    <w:lvl w:ilvl="0" w:tentative="0">
      <w:start w:val="6"/>
      <w:numFmt w:val="decimalFullWidth"/>
      <w:suff w:val="nothing"/>
      <w:lvlText w:val="%1、"/>
      <w:lvlJc w:val="left"/>
      <w:rPr>
        <w:rFonts w:hint="eastAsia"/>
      </w:rPr>
    </w:lvl>
  </w:abstractNum>
  <w:abstractNum w:abstractNumId="1">
    <w:nsid w:val="F898ACB4"/>
    <w:multiLevelType w:val="singleLevel"/>
    <w:tmpl w:val="F898ACB4"/>
    <w:lvl w:ilvl="0" w:tentative="0">
      <w:start w:val="1"/>
      <w:numFmt w:val="bullet"/>
      <w:pStyle w:val="11"/>
      <w:lvlText w:val=""/>
      <w:lvlJc w:val="left"/>
      <w:pPr>
        <w:tabs>
          <w:tab w:val="left" w:pos="780"/>
        </w:tabs>
        <w:ind w:left="780" w:hanging="360"/>
      </w:pPr>
      <w:rPr>
        <w:rFonts w:hint="default" w:ascii="Wingdings" w:hAnsi="Wingdings"/>
      </w:rPr>
    </w:lvl>
  </w:abstractNum>
  <w:abstractNum w:abstractNumId="2">
    <w:nsid w:val="FC36DE70"/>
    <w:multiLevelType w:val="singleLevel"/>
    <w:tmpl w:val="FC36DE70"/>
    <w:lvl w:ilvl="0" w:tentative="0">
      <w:start w:val="1"/>
      <w:numFmt w:val="chineseCounting"/>
      <w:suff w:val="nothing"/>
      <w:lvlText w:val="%1、"/>
      <w:lvlJc w:val="left"/>
      <w:rPr>
        <w:rFonts w:hint="eastAsia"/>
      </w:rPr>
    </w:lvl>
  </w:abstractNum>
  <w:abstractNum w:abstractNumId="3">
    <w:nsid w:val="14AB1090"/>
    <w:multiLevelType w:val="singleLevel"/>
    <w:tmpl w:val="14AB1090"/>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hMzY1Y2MwYWQ4ZTU0YTMxYjlhMzBjNmQ5N2VjZmYifQ=="/>
  </w:docVars>
  <w:rsids>
    <w:rsidRoot w:val="00172A27"/>
    <w:rsid w:val="011F55BE"/>
    <w:rsid w:val="01F76FDA"/>
    <w:rsid w:val="03081D6F"/>
    <w:rsid w:val="03F226DB"/>
    <w:rsid w:val="0470404B"/>
    <w:rsid w:val="04CB6421"/>
    <w:rsid w:val="04DF3A11"/>
    <w:rsid w:val="068F7F0B"/>
    <w:rsid w:val="0DD75445"/>
    <w:rsid w:val="0E440702"/>
    <w:rsid w:val="0EB375C7"/>
    <w:rsid w:val="0FA82E83"/>
    <w:rsid w:val="0FDD33B5"/>
    <w:rsid w:val="10E2302E"/>
    <w:rsid w:val="10F76636"/>
    <w:rsid w:val="11333607"/>
    <w:rsid w:val="114309AF"/>
    <w:rsid w:val="11C55ACE"/>
    <w:rsid w:val="14786F6C"/>
    <w:rsid w:val="15652B28"/>
    <w:rsid w:val="16B95318"/>
    <w:rsid w:val="17272337"/>
    <w:rsid w:val="17383DAC"/>
    <w:rsid w:val="17AA6943"/>
    <w:rsid w:val="18DE2956"/>
    <w:rsid w:val="19375E38"/>
    <w:rsid w:val="1AC13194"/>
    <w:rsid w:val="1AD55E6D"/>
    <w:rsid w:val="1B025AAD"/>
    <w:rsid w:val="1BFB69C0"/>
    <w:rsid w:val="1C4714CE"/>
    <w:rsid w:val="1CFF1547"/>
    <w:rsid w:val="1D70699E"/>
    <w:rsid w:val="1E5673EA"/>
    <w:rsid w:val="218909E3"/>
    <w:rsid w:val="21EC2A55"/>
    <w:rsid w:val="237F63DE"/>
    <w:rsid w:val="2384728C"/>
    <w:rsid w:val="23A021E1"/>
    <w:rsid w:val="2428071E"/>
    <w:rsid w:val="263A26AA"/>
    <w:rsid w:val="26401017"/>
    <w:rsid w:val="26FD0E15"/>
    <w:rsid w:val="298046A4"/>
    <w:rsid w:val="2A7C5314"/>
    <w:rsid w:val="2AD06A3E"/>
    <w:rsid w:val="2CA44508"/>
    <w:rsid w:val="2D5D1972"/>
    <w:rsid w:val="2E311840"/>
    <w:rsid w:val="2EEE3CEF"/>
    <w:rsid w:val="2FC66820"/>
    <w:rsid w:val="301D0710"/>
    <w:rsid w:val="30C66F58"/>
    <w:rsid w:val="30CD723B"/>
    <w:rsid w:val="31DE2ACB"/>
    <w:rsid w:val="338C5BE5"/>
    <w:rsid w:val="33FB79E4"/>
    <w:rsid w:val="34F377D6"/>
    <w:rsid w:val="378E191D"/>
    <w:rsid w:val="379F3E96"/>
    <w:rsid w:val="37E22DB7"/>
    <w:rsid w:val="3C253CC5"/>
    <w:rsid w:val="3DB36F34"/>
    <w:rsid w:val="3F1F33CD"/>
    <w:rsid w:val="424C7367"/>
    <w:rsid w:val="44812AB4"/>
    <w:rsid w:val="44A80064"/>
    <w:rsid w:val="44BE3A9D"/>
    <w:rsid w:val="47E77E7C"/>
    <w:rsid w:val="48E94078"/>
    <w:rsid w:val="49327A78"/>
    <w:rsid w:val="49A2682F"/>
    <w:rsid w:val="49D05B48"/>
    <w:rsid w:val="4ECE64E6"/>
    <w:rsid w:val="508C579B"/>
    <w:rsid w:val="523A1459"/>
    <w:rsid w:val="543F4621"/>
    <w:rsid w:val="55C6300B"/>
    <w:rsid w:val="55EE38C1"/>
    <w:rsid w:val="565010B6"/>
    <w:rsid w:val="574E5B3B"/>
    <w:rsid w:val="57BD0528"/>
    <w:rsid w:val="598E7889"/>
    <w:rsid w:val="5A9B095B"/>
    <w:rsid w:val="5B586FFB"/>
    <w:rsid w:val="5C030E9E"/>
    <w:rsid w:val="5CA938C5"/>
    <w:rsid w:val="5D24730F"/>
    <w:rsid w:val="64037926"/>
    <w:rsid w:val="68234DFC"/>
    <w:rsid w:val="69FF2448"/>
    <w:rsid w:val="6AFC559D"/>
    <w:rsid w:val="6D023F17"/>
    <w:rsid w:val="6FBF38FE"/>
    <w:rsid w:val="718D1566"/>
    <w:rsid w:val="73391F99"/>
    <w:rsid w:val="73D90520"/>
    <w:rsid w:val="753E06FC"/>
    <w:rsid w:val="755D16C5"/>
    <w:rsid w:val="757C03E8"/>
    <w:rsid w:val="761432BD"/>
    <w:rsid w:val="762628F3"/>
    <w:rsid w:val="771A602A"/>
    <w:rsid w:val="786C167C"/>
    <w:rsid w:val="79355951"/>
    <w:rsid w:val="7A7D1DE8"/>
    <w:rsid w:val="7A8560AF"/>
    <w:rsid w:val="7AE069FB"/>
    <w:rsid w:val="7B4350BA"/>
    <w:rsid w:val="7C217B99"/>
    <w:rsid w:val="7C8973EA"/>
    <w:rsid w:val="7F4E40D0"/>
    <w:rsid w:val="7F8B1FB9"/>
    <w:rsid w:val="7FCD35DB"/>
    <w:rsid w:val="7FE00580"/>
    <w:rsid w:val="7FF17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adjustRightInd w:val="0"/>
      <w:snapToGrid w:val="0"/>
      <w:spacing w:after="200" w:afterLines="0"/>
    </w:pPr>
    <w:rPr>
      <w:rFonts w:ascii="Tahoma" w:hAnsi="Tahoma" w:eastAsia="微软雅黑" w:cstheme="minorBidi"/>
      <w:sz w:val="22"/>
      <w:szCs w:val="22"/>
      <w:lang w:val="en-US" w:eastAsia="zh-CN" w:bidi="ar-SA"/>
    </w:rPr>
  </w:style>
  <w:style w:type="paragraph" w:styleId="5">
    <w:name w:val="heading 1"/>
    <w:basedOn w:val="1"/>
    <w:next w:val="1"/>
    <w:link w:val="45"/>
    <w:autoRedefine/>
    <w:qFormat/>
    <w:uiPriority w:val="9"/>
    <w:pPr>
      <w:keepNext/>
      <w:outlineLvl w:val="0"/>
    </w:pPr>
    <w:rPr>
      <w:b/>
      <w:bCs/>
      <w:sz w:val="28"/>
    </w:rPr>
  </w:style>
  <w:style w:type="paragraph" w:styleId="6">
    <w:name w:val="heading 2"/>
    <w:basedOn w:val="1"/>
    <w:next w:val="1"/>
    <w:autoRedefine/>
    <w:qFormat/>
    <w:uiPriority w:val="1"/>
    <w:pPr>
      <w:ind w:left="753"/>
      <w:outlineLvl w:val="2"/>
    </w:pPr>
    <w:rPr>
      <w:rFonts w:ascii="宋体" w:hAnsi="宋体" w:eastAsia="宋体" w:cs="宋体"/>
      <w:b/>
      <w:bCs/>
      <w:sz w:val="24"/>
      <w:szCs w:val="24"/>
      <w:lang w:val="zh-CN" w:eastAsia="zh-CN" w:bidi="zh-CN"/>
    </w:rPr>
  </w:style>
  <w:style w:type="paragraph" w:styleId="7">
    <w:name w:val="heading 4"/>
    <w:basedOn w:val="1"/>
    <w:next w:val="1"/>
    <w:autoRedefine/>
    <w:qFormat/>
    <w:uiPriority w:val="1"/>
    <w:pPr>
      <w:ind w:left="1075"/>
      <w:outlineLvl w:val="4"/>
    </w:pPr>
    <w:rPr>
      <w:rFonts w:ascii="宋体" w:hAnsi="宋体" w:eastAsia="宋体" w:cs="宋体"/>
      <w:b/>
      <w:bCs/>
      <w:sz w:val="24"/>
      <w:szCs w:val="24"/>
      <w:lang w:val="zh-CN" w:eastAsia="zh-CN" w:bidi="zh-CN"/>
    </w:rPr>
  </w:style>
  <w:style w:type="character" w:default="1" w:styleId="31">
    <w:name w:val="Default Paragraph Font"/>
    <w:semiHidden/>
    <w:qFormat/>
    <w:uiPriority w:val="0"/>
  </w:style>
  <w:style w:type="table" w:default="1" w:styleId="29">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after="120" w:line="240" w:lineRule="auto"/>
      <w:ind w:left="420" w:leftChars="200" w:firstLine="420" w:firstLineChars="200"/>
    </w:pPr>
    <w:rPr>
      <w:sz w:val="21"/>
    </w:rPr>
  </w:style>
  <w:style w:type="paragraph" w:styleId="3">
    <w:name w:val="Body Text Indent"/>
    <w:basedOn w:val="1"/>
    <w:qFormat/>
    <w:uiPriority w:val="0"/>
    <w:pPr>
      <w:ind w:firstLine="555"/>
    </w:pPr>
    <w:rPr>
      <w:rFonts w:ascii="仿宋_GB2312" w:hAnsi="宋体" w:eastAsia="仿宋_GB2312"/>
      <w:color w:val="FF0000"/>
      <w:sz w:val="28"/>
    </w:rPr>
  </w:style>
  <w:style w:type="paragraph" w:styleId="4">
    <w:name w:val="Body Text"/>
    <w:basedOn w:val="1"/>
    <w:qFormat/>
    <w:uiPriority w:val="0"/>
    <w:rPr>
      <w:rFonts w:ascii="仿宋_GB2312" w:eastAsia="仿宋_GB2312"/>
      <w:sz w:val="28"/>
    </w:rPr>
  </w:style>
  <w:style w:type="paragraph" w:styleId="8">
    <w:name w:val="E-mail Signature"/>
    <w:basedOn w:val="1"/>
    <w:next w:val="9"/>
    <w:autoRedefine/>
    <w:qFormat/>
    <w:uiPriority w:val="0"/>
    <w:pPr>
      <w:spacing w:line="460" w:lineRule="exact"/>
      <w:ind w:firstLine="200"/>
    </w:pPr>
  </w:style>
  <w:style w:type="paragraph" w:customStyle="1" w:styleId="9">
    <w:name w:val="文章"/>
    <w:basedOn w:val="1"/>
    <w:next w:val="10"/>
    <w:autoRedefine/>
    <w:qFormat/>
    <w:uiPriority w:val="0"/>
    <w:pPr>
      <w:widowControl/>
      <w:spacing w:line="240" w:lineRule="auto"/>
      <w:ind w:firstLine="480"/>
      <w:jc w:val="center"/>
    </w:pPr>
    <w:rPr>
      <w:sz w:val="26"/>
    </w:rPr>
  </w:style>
  <w:style w:type="paragraph" w:styleId="10">
    <w:name w:val="List"/>
    <w:basedOn w:val="1"/>
    <w:next w:val="11"/>
    <w:qFormat/>
    <w:uiPriority w:val="0"/>
    <w:pPr>
      <w:ind w:left="200" w:hanging="200" w:hangingChars="200"/>
    </w:pPr>
  </w:style>
  <w:style w:type="paragraph" w:styleId="11">
    <w:name w:val="List Bullet 2"/>
    <w:basedOn w:val="1"/>
    <w:next w:val="12"/>
    <w:qFormat/>
    <w:uiPriority w:val="0"/>
    <w:pPr>
      <w:numPr>
        <w:ilvl w:val="0"/>
        <w:numId w:val="1"/>
      </w:numPr>
    </w:pPr>
  </w:style>
  <w:style w:type="paragraph" w:customStyle="1" w:styleId="12">
    <w:name w:val="xl70"/>
    <w:basedOn w:val="1"/>
    <w:next w:val="13"/>
    <w:qFormat/>
    <w:uiPriority w:val="0"/>
    <w:pPr>
      <w:widowControl/>
      <w:spacing w:before="280" w:after="280" w:line="240" w:lineRule="auto"/>
      <w:ind w:firstLine="0"/>
    </w:pPr>
    <w:rPr>
      <w:rFonts w:ascii="宋体"/>
    </w:rPr>
  </w:style>
  <w:style w:type="paragraph" w:customStyle="1" w:styleId="13">
    <w:name w:val="正文缩进1"/>
    <w:basedOn w:val="1"/>
    <w:next w:val="14"/>
    <w:autoRedefine/>
    <w:qFormat/>
    <w:uiPriority w:val="0"/>
    <w:pPr>
      <w:ind w:firstLine="420"/>
    </w:pPr>
    <w:rPr>
      <w:rFonts w:ascii="宋体"/>
      <w:sz w:val="28"/>
    </w:rPr>
  </w:style>
  <w:style w:type="paragraph" w:customStyle="1" w:styleId="14">
    <w:name w:val="td1"/>
    <w:basedOn w:val="1"/>
    <w:next w:val="1"/>
    <w:autoRedefine/>
    <w:qFormat/>
    <w:uiPriority w:val="0"/>
    <w:pPr>
      <w:widowControl/>
      <w:spacing w:before="280" w:after="280" w:line="300" w:lineRule="atLeast"/>
      <w:ind w:firstLine="200"/>
    </w:pPr>
    <w:rPr>
      <w:color w:val="000000"/>
      <w:sz w:val="18"/>
    </w:rPr>
  </w:style>
  <w:style w:type="paragraph" w:styleId="15">
    <w:name w:val="Normal Indent"/>
    <w:basedOn w:val="1"/>
    <w:next w:val="1"/>
    <w:autoRedefine/>
    <w:qFormat/>
    <w:uiPriority w:val="0"/>
    <w:pPr>
      <w:widowControl w:val="0"/>
      <w:adjustRightInd/>
      <w:snapToGrid/>
      <w:spacing w:after="0"/>
      <w:ind w:firstLine="420" w:firstLineChars="200"/>
      <w:jc w:val="both"/>
    </w:pPr>
    <w:rPr>
      <w:rFonts w:ascii="Times New Roman" w:hAnsi="Times New Roman" w:eastAsia="宋体"/>
      <w:kern w:val="2"/>
      <w:sz w:val="21"/>
      <w:szCs w:val="24"/>
    </w:rPr>
  </w:style>
  <w:style w:type="paragraph" w:styleId="16">
    <w:name w:val="annotation text"/>
    <w:basedOn w:val="1"/>
    <w:autoRedefine/>
    <w:qFormat/>
    <w:uiPriority w:val="0"/>
    <w:pPr>
      <w:jc w:val="left"/>
    </w:pPr>
  </w:style>
  <w:style w:type="paragraph" w:styleId="17">
    <w:name w:val="Salutation"/>
    <w:basedOn w:val="1"/>
    <w:next w:val="1"/>
    <w:autoRedefine/>
    <w:qFormat/>
    <w:uiPriority w:val="0"/>
  </w:style>
  <w:style w:type="paragraph" w:styleId="18">
    <w:name w:val="Block Text"/>
    <w:basedOn w:val="1"/>
    <w:autoRedefine/>
    <w:qFormat/>
    <w:uiPriority w:val="0"/>
    <w:pPr>
      <w:adjustRightInd w:val="0"/>
      <w:spacing w:line="360" w:lineRule="auto"/>
      <w:ind w:left="0" w:right="0" w:firstLine="1446" w:firstLineChars="200"/>
      <w:textAlignment w:val="baseline"/>
    </w:pPr>
    <w:rPr>
      <w:rFonts w:ascii="Times New Roman" w:hAnsi="Times New Roman" w:eastAsia="宋体"/>
      <w:spacing w:val="-2"/>
      <w:kern w:val="0"/>
      <w:sz w:val="24"/>
      <w:szCs w:val="20"/>
    </w:rPr>
  </w:style>
  <w:style w:type="paragraph" w:styleId="19">
    <w:name w:val="Body Text Indent 2"/>
    <w:basedOn w:val="1"/>
    <w:next w:val="1"/>
    <w:autoRedefine/>
    <w:qFormat/>
    <w:uiPriority w:val="0"/>
    <w:pPr>
      <w:spacing w:line="360" w:lineRule="auto"/>
      <w:ind w:firstLine="556"/>
    </w:pPr>
    <w:rPr>
      <w:rFonts w:ascii="仿宋_GB2312" w:eastAsia="仿宋_GB2312"/>
      <w:sz w:val="28"/>
    </w:rPr>
  </w:style>
  <w:style w:type="paragraph" w:styleId="20">
    <w:name w:val="footer"/>
    <w:basedOn w:val="1"/>
    <w:qFormat/>
    <w:uiPriority w:val="0"/>
    <w:pPr>
      <w:tabs>
        <w:tab w:val="center" w:pos="4153"/>
        <w:tab w:val="right" w:pos="8306"/>
      </w:tabs>
      <w:snapToGrid w:val="0"/>
      <w:jc w:val="left"/>
    </w:pPr>
    <w:rPr>
      <w:sz w:val="18"/>
    </w:rPr>
  </w:style>
  <w:style w:type="paragraph" w:styleId="21">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2">
    <w:name w:val="toc 1"/>
    <w:basedOn w:val="1"/>
    <w:next w:val="1"/>
    <w:autoRedefine/>
    <w:qFormat/>
    <w:uiPriority w:val="0"/>
  </w:style>
  <w:style w:type="paragraph" w:styleId="23">
    <w:name w:val="index heading"/>
    <w:basedOn w:val="1"/>
    <w:next w:val="24"/>
    <w:autoRedefine/>
    <w:qFormat/>
    <w:uiPriority w:val="0"/>
    <w:rPr>
      <w:szCs w:val="20"/>
    </w:rPr>
  </w:style>
  <w:style w:type="paragraph" w:styleId="24">
    <w:name w:val="index 1"/>
    <w:basedOn w:val="1"/>
    <w:next w:val="1"/>
    <w:autoRedefine/>
    <w:qFormat/>
    <w:uiPriority w:val="0"/>
    <w:pPr>
      <w:spacing w:line="320" w:lineRule="exact"/>
      <w:jc w:val="center"/>
    </w:pPr>
    <w:rPr>
      <w:color w:val="000000"/>
      <w:szCs w:val="21"/>
    </w:rPr>
  </w:style>
  <w:style w:type="paragraph" w:styleId="25">
    <w:name w:val="toc 2"/>
    <w:basedOn w:val="1"/>
    <w:next w:val="8"/>
    <w:autoRedefine/>
    <w:qFormat/>
    <w:uiPriority w:val="0"/>
    <w:pPr>
      <w:tabs>
        <w:tab w:val="right" w:leader="dot" w:pos="9060"/>
      </w:tabs>
      <w:spacing w:line="360" w:lineRule="auto"/>
      <w:ind w:left="420" w:leftChars="200"/>
    </w:pPr>
  </w:style>
  <w:style w:type="paragraph" w:styleId="26">
    <w:name w:val="Body Text 2"/>
    <w:basedOn w:val="1"/>
    <w:autoRedefine/>
    <w:qFormat/>
    <w:uiPriority w:val="0"/>
    <w:pPr>
      <w:jc w:val="center"/>
    </w:pPr>
  </w:style>
  <w:style w:type="paragraph" w:styleId="2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28">
    <w:name w:val="Body Text First Indent"/>
    <w:basedOn w:val="4"/>
    <w:autoRedefine/>
    <w:qFormat/>
    <w:uiPriority w:val="0"/>
    <w:pPr>
      <w:widowControl w:val="0"/>
      <w:snapToGrid/>
      <w:spacing w:line="312" w:lineRule="atLeast"/>
      <w:ind w:firstLine="420"/>
      <w:jc w:val="both"/>
      <w:textAlignment w:val="baseline"/>
    </w:pPr>
    <w:rPr>
      <w:rFonts w:eastAsia="宋体" w:asciiTheme="minorHAnsi" w:hAnsiTheme="minorHAnsi" w:cstheme="minorBidi"/>
      <w:kern w:val="2"/>
      <w:sz w:val="27"/>
      <w:szCs w:val="24"/>
    </w:rPr>
  </w:style>
  <w:style w:type="table" w:styleId="30">
    <w:name w:val="Table Grid"/>
    <w:basedOn w:val="2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autoRedefine/>
    <w:qFormat/>
    <w:uiPriority w:val="0"/>
    <w:rPr>
      <w:b/>
    </w:rPr>
  </w:style>
  <w:style w:type="character" w:styleId="33">
    <w:name w:val="Hyperlink"/>
    <w:basedOn w:val="31"/>
    <w:autoRedefine/>
    <w:qFormat/>
    <w:uiPriority w:val="0"/>
    <w:rPr>
      <w:color w:val="0000FF"/>
      <w:u w:val="single"/>
    </w:rPr>
  </w:style>
  <w:style w:type="paragraph" w:customStyle="1" w:styleId="34">
    <w:name w:val="表格文字"/>
    <w:basedOn w:val="28"/>
    <w:next w:val="1"/>
    <w:autoRedefine/>
    <w:qFormat/>
    <w:uiPriority w:val="0"/>
    <w:pPr>
      <w:widowControl w:val="0"/>
      <w:adjustRightInd w:val="0"/>
      <w:spacing w:line="360" w:lineRule="atLeast"/>
      <w:jc w:val="center"/>
      <w:textAlignment w:val="baseline"/>
    </w:pPr>
    <w:rPr>
      <w:rFonts w:ascii="Times New Roman" w:hAnsi="Times New Roman" w:eastAsia="宋体" w:cs="Times New Roman"/>
      <w:sz w:val="21"/>
      <w:szCs w:val="21"/>
      <w:lang w:val="en-US" w:eastAsia="zh-CN" w:bidi="ar-SA"/>
    </w:rPr>
  </w:style>
  <w:style w:type="paragraph" w:customStyle="1" w:styleId="35">
    <w:name w:val="简单回函地址"/>
    <w:basedOn w:val="1"/>
    <w:next w:val="36"/>
    <w:autoRedefine/>
    <w:qFormat/>
    <w:uiPriority w:val="0"/>
  </w:style>
  <w:style w:type="paragraph" w:customStyle="1" w:styleId="36">
    <w:name w:val="正文2"/>
    <w:basedOn w:val="1"/>
    <w:autoRedefine/>
    <w:qFormat/>
    <w:uiPriority w:val="0"/>
    <w:pPr>
      <w:adjustRightInd w:val="0"/>
      <w:snapToGrid w:val="0"/>
      <w:spacing w:line="440" w:lineRule="atLeast"/>
      <w:ind w:firstLine="567"/>
    </w:pPr>
    <w:rPr>
      <w:sz w:val="24"/>
    </w:rPr>
  </w:style>
  <w:style w:type="paragraph" w:customStyle="1" w:styleId="37">
    <w:name w:val="Table Paragraph"/>
    <w:basedOn w:val="1"/>
    <w:next w:val="38"/>
    <w:autoRedefine/>
    <w:qFormat/>
    <w:uiPriority w:val="0"/>
    <w:pPr>
      <w:jc w:val="left"/>
    </w:pPr>
    <w:rPr>
      <w:rFonts w:ascii="Calibri" w:hAnsi="Calibri" w:eastAsia="Calibri"/>
      <w:kern w:val="0"/>
      <w:sz w:val="22"/>
      <w:szCs w:val="22"/>
      <w:lang w:eastAsia="en-US"/>
    </w:rPr>
  </w:style>
  <w:style w:type="paragraph" w:customStyle="1" w:styleId="38">
    <w:name w:val="Default"/>
    <w:basedOn w:val="39"/>
    <w:autoRedefine/>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39">
    <w:name w:val="纯文本1"/>
    <w:basedOn w:val="1"/>
    <w:autoRedefine/>
    <w:qFormat/>
    <w:uiPriority w:val="0"/>
    <w:rPr>
      <w:rFonts w:ascii="宋体" w:hAnsi="Courier New"/>
      <w:kern w:val="0"/>
      <w:sz w:val="20"/>
      <w:szCs w:val="20"/>
    </w:rPr>
  </w:style>
  <w:style w:type="paragraph" w:customStyle="1" w:styleId="40">
    <w:name w:val="样式35"/>
    <w:basedOn w:val="1"/>
    <w:next w:val="41"/>
    <w:autoRedefine/>
    <w:qFormat/>
    <w:uiPriority w:val="0"/>
    <w:pPr>
      <w:spacing w:line="312" w:lineRule="auto"/>
      <w:ind w:firstLine="567"/>
    </w:pPr>
    <w:rPr>
      <w:rFonts w:ascii="宋体"/>
      <w:sz w:val="28"/>
    </w:rPr>
  </w:style>
  <w:style w:type="paragraph" w:customStyle="1" w:styleId="41">
    <w:name w:val="font6"/>
    <w:basedOn w:val="1"/>
    <w:next w:val="25"/>
    <w:autoRedefine/>
    <w:qFormat/>
    <w:uiPriority w:val="0"/>
    <w:pPr>
      <w:widowControl/>
      <w:spacing w:before="280" w:after="280" w:line="240" w:lineRule="auto"/>
      <w:ind w:firstLine="0"/>
    </w:pPr>
    <w:rPr>
      <w:sz w:val="21"/>
    </w:rPr>
  </w:style>
  <w:style w:type="paragraph" w:customStyle="1" w:styleId="42">
    <w:name w:val="样式 红色 首行缩进:  2 字符"/>
    <w:autoRedefine/>
    <w:qFormat/>
    <w:uiPriority w:val="0"/>
    <w:pPr>
      <w:widowControl w:val="0"/>
      <w:adjustRightInd w:val="0"/>
      <w:snapToGrid w:val="0"/>
      <w:spacing w:line="360" w:lineRule="auto"/>
      <w:ind w:firstLine="200" w:firstLineChars="200"/>
      <w:jc w:val="both"/>
    </w:pPr>
    <w:rPr>
      <w:rFonts w:ascii="Times New Roman" w:hAnsi="Times New Roman" w:eastAsia="宋体" w:cs="宋体"/>
      <w:color w:val="FF0000"/>
      <w:kern w:val="2"/>
      <w:sz w:val="24"/>
      <w:szCs w:val="22"/>
      <w:lang w:val="en-US" w:eastAsia="zh-CN" w:bidi="ar-SA"/>
    </w:rPr>
  </w:style>
  <w:style w:type="paragraph" w:customStyle="1" w:styleId="43">
    <w:name w:val="表格抬头"/>
    <w:basedOn w:val="1"/>
    <w:autoRedefine/>
    <w:qFormat/>
    <w:uiPriority w:val="0"/>
    <w:pPr>
      <w:adjustRightInd w:val="0"/>
      <w:snapToGrid w:val="0"/>
      <w:spacing w:line="360" w:lineRule="auto"/>
      <w:jc w:val="center"/>
    </w:pPr>
    <w:rPr>
      <w:rFonts w:ascii="黑体" w:eastAsia="黑体"/>
      <w:b/>
      <w:bCs/>
      <w:kern w:val="0"/>
      <w:sz w:val="28"/>
      <w:szCs w:val="28"/>
      <w:lang w:val="zh-CN"/>
    </w:rPr>
  </w:style>
  <w:style w:type="paragraph" w:customStyle="1" w:styleId="44">
    <w:name w:val="WPSOffice手动目录 1"/>
    <w:autoRedefine/>
    <w:qFormat/>
    <w:uiPriority w:val="0"/>
    <w:pPr>
      <w:ind w:leftChars="0"/>
    </w:pPr>
    <w:rPr>
      <w:rFonts w:asciiTheme="minorHAnsi" w:hAnsiTheme="minorHAnsi" w:eastAsiaTheme="minorEastAsia" w:cstheme="minorBidi"/>
      <w:sz w:val="20"/>
      <w:szCs w:val="20"/>
    </w:rPr>
  </w:style>
  <w:style w:type="character" w:customStyle="1" w:styleId="45">
    <w:name w:val="标题 1 Char"/>
    <w:link w:val="5"/>
    <w:autoRedefine/>
    <w:qFormat/>
    <w:uiPriority w:val="9"/>
    <w:rPr>
      <w:b/>
      <w:bCs/>
      <w:sz w:val="28"/>
    </w:rPr>
  </w:style>
  <w:style w:type="paragraph" w:customStyle="1" w:styleId="46">
    <w:name w:val="A正文"/>
    <w:basedOn w:val="1"/>
    <w:autoRedefine/>
    <w:qFormat/>
    <w:uiPriority w:val="0"/>
    <w:pPr>
      <w:autoSpaceDE w:val="0"/>
      <w:autoSpaceDN w:val="0"/>
      <w:adjustRightInd w:val="0"/>
      <w:spacing w:line="360" w:lineRule="auto"/>
      <w:ind w:firstLine="200" w:firstLineChars="200"/>
    </w:pPr>
    <w:rPr>
      <w:rFonts w:eastAsia="宋体"/>
    </w:rPr>
  </w:style>
  <w:style w:type="paragraph" w:customStyle="1" w:styleId="47">
    <w:name w:val="表格内容"/>
    <w:basedOn w:val="1"/>
    <w:next w:val="1"/>
    <w:autoRedefine/>
    <w:qFormat/>
    <w:uiPriority w:val="0"/>
    <w:pPr>
      <w:adjustRightInd w:val="0"/>
      <w:jc w:val="center"/>
    </w:pPr>
    <w:rPr>
      <w:szCs w:val="21"/>
    </w:rPr>
  </w:style>
  <w:style w:type="table" w:customStyle="1" w:styleId="48">
    <w:name w:val="样式1"/>
    <w:basedOn w:val="29"/>
    <w:autoRedefine/>
    <w:qFormat/>
    <w:uiPriority w:val="99"/>
    <w:pPr>
      <w:jc w:val="center"/>
    </w:pPr>
    <w:rPr>
      <w:sz w:val="21"/>
    </w:rPr>
    <w:tblPr>
      <w:jc w:val="center"/>
      <w:tblBorders>
        <w:top w:val="single" w:color="auto" w:sz="12" w:space="0"/>
        <w:bottom w:val="single" w:color="auto" w:sz="12" w:space="0"/>
        <w:insideH w:val="single" w:color="auto" w:sz="4" w:space="0"/>
        <w:insideV w:val="single" w:color="auto" w:sz="4" w:space="0"/>
      </w:tblBorders>
    </w:tblPr>
    <w:trPr>
      <w:jc w:val="center"/>
    </w:trPr>
    <w:tcPr>
      <w:vAlign w:val="center"/>
    </w:tcPr>
  </w:style>
  <w:style w:type="character" w:customStyle="1" w:styleId="49">
    <w:name w:val="font21"/>
    <w:basedOn w:val="31"/>
    <w:autoRedefine/>
    <w:qFormat/>
    <w:uiPriority w:val="0"/>
    <w:rPr>
      <w:rFonts w:hint="default" w:ascii="Times New Roman" w:hAnsi="Times New Roman" w:cs="Times New Roman"/>
      <w:color w:val="000000"/>
      <w:sz w:val="21"/>
      <w:szCs w:val="21"/>
      <w:u w:val="none"/>
    </w:rPr>
  </w:style>
  <w:style w:type="character" w:customStyle="1" w:styleId="50">
    <w:name w:val="font11"/>
    <w:basedOn w:val="31"/>
    <w:autoRedefine/>
    <w:qFormat/>
    <w:uiPriority w:val="0"/>
    <w:rPr>
      <w:rFonts w:hint="eastAsia" w:ascii="宋体" w:hAnsi="宋体" w:eastAsia="宋体" w:cs="宋体"/>
      <w:color w:val="000000"/>
      <w:sz w:val="21"/>
      <w:szCs w:val="21"/>
      <w:u w:val="none"/>
    </w:rPr>
  </w:style>
  <w:style w:type="character" w:customStyle="1" w:styleId="51">
    <w:name w:val="font31"/>
    <w:basedOn w:val="31"/>
    <w:autoRedefine/>
    <w:qFormat/>
    <w:uiPriority w:val="0"/>
    <w:rPr>
      <w:rFonts w:hint="eastAsia" w:ascii="宋体" w:hAnsi="宋体" w:eastAsia="宋体" w:cs="宋体"/>
      <w:color w:val="000000"/>
      <w:sz w:val="18"/>
      <w:szCs w:val="18"/>
      <w:u w:val="none"/>
    </w:rPr>
  </w:style>
  <w:style w:type="character" w:customStyle="1" w:styleId="52">
    <w:name w:val="font01"/>
    <w:basedOn w:val="31"/>
    <w:autoRedefine/>
    <w:qFormat/>
    <w:uiPriority w:val="0"/>
    <w:rPr>
      <w:rFonts w:hint="default" w:ascii="Times New Roman" w:hAnsi="Times New Roman" w:cs="Times New Roman"/>
      <w:color w:val="000000"/>
      <w:sz w:val="20"/>
      <w:szCs w:val="20"/>
      <w:u w:val="none"/>
    </w:rPr>
  </w:style>
  <w:style w:type="character" w:customStyle="1" w:styleId="53">
    <w:name w:val="font71"/>
    <w:basedOn w:val="31"/>
    <w:autoRedefine/>
    <w:qFormat/>
    <w:uiPriority w:val="0"/>
    <w:rPr>
      <w:rFonts w:hint="eastAsia" w:ascii="宋体" w:hAnsi="宋体" w:eastAsia="宋体" w:cs="宋体"/>
      <w:color w:val="000000"/>
      <w:sz w:val="20"/>
      <w:szCs w:val="20"/>
      <w:u w:val="none"/>
    </w:rPr>
  </w:style>
  <w:style w:type="character" w:customStyle="1" w:styleId="54">
    <w:name w:val="font51"/>
    <w:basedOn w:val="31"/>
    <w:autoRedefine/>
    <w:qFormat/>
    <w:uiPriority w:val="0"/>
    <w:rPr>
      <w:rFonts w:hint="default" w:ascii="Times New Roman" w:hAnsi="Times New Roman" w:cs="Times New Roman"/>
      <w:color w:val="000000"/>
      <w:sz w:val="24"/>
      <w:szCs w:val="24"/>
      <w:u w:val="none"/>
    </w:rPr>
  </w:style>
  <w:style w:type="character" w:customStyle="1" w:styleId="55">
    <w:name w:val="font61"/>
    <w:basedOn w:val="31"/>
    <w:autoRedefine/>
    <w:qFormat/>
    <w:uiPriority w:val="0"/>
    <w:rPr>
      <w:rFonts w:hint="eastAsia" w:ascii="宋体" w:hAnsi="宋体" w:eastAsia="宋体" w:cs="宋体"/>
      <w:color w:val="000000"/>
      <w:sz w:val="24"/>
      <w:szCs w:val="24"/>
      <w:u w:val="none"/>
    </w:rPr>
  </w:style>
  <w:style w:type="paragraph" w:customStyle="1" w:styleId="56">
    <w:name w:val="表格"/>
    <w:basedOn w:val="1"/>
    <w:next w:val="1"/>
    <w:autoRedefine/>
    <w:qFormat/>
    <w:uiPriority w:val="0"/>
    <w:pPr>
      <w:adjustRightInd w:val="0"/>
      <w:snapToGrid w:val="0"/>
      <w:spacing w:beforeLines="10" w:afterLines="10" w:line="259" w:lineRule="auto"/>
      <w:jc w:val="center"/>
    </w:pPr>
    <w:rPr>
      <w:rFonts w:ascii="宋体"/>
      <w:kern w:val="0"/>
      <w:szCs w:val="20"/>
    </w:rPr>
  </w:style>
  <w:style w:type="paragraph" w:customStyle="1" w:styleId="57">
    <w:name w:val="Other|1"/>
    <w:basedOn w:val="1"/>
    <w:autoRedefine/>
    <w:qFormat/>
    <w:uiPriority w:val="0"/>
    <w:pPr>
      <w:widowControl w:val="0"/>
      <w:shd w:val="clear" w:color="auto" w:fill="auto"/>
      <w:spacing w:line="391" w:lineRule="auto"/>
    </w:pPr>
    <w:rPr>
      <w:rFonts w:ascii="宋体" w:hAnsi="宋体" w:eastAsia="宋体" w:cs="宋体"/>
      <w:sz w:val="20"/>
      <w:szCs w:val="20"/>
      <w:u w:val="none"/>
      <w:shd w:val="clear" w:color="auto" w:fill="auto"/>
      <w:lang w:val="zh-TW" w:eastAsia="zh-TW" w:bidi="zh-TW"/>
    </w:rPr>
  </w:style>
  <w:style w:type="character" w:customStyle="1" w:styleId="58">
    <w:name w:val="font41"/>
    <w:basedOn w:val="31"/>
    <w:autoRedefine/>
    <w:qFormat/>
    <w:uiPriority w:val="0"/>
    <w:rPr>
      <w:rFonts w:hint="default" w:ascii="Times New Roman" w:hAnsi="Times New Roman" w:cs="Times New Roman"/>
      <w:color w:val="000000"/>
      <w:sz w:val="13"/>
      <w:szCs w:val="13"/>
      <w:u w:val="none"/>
    </w:rPr>
  </w:style>
  <w:style w:type="paragraph" w:styleId="59">
    <w:name w:val="List Paragraph"/>
    <w:basedOn w:val="1"/>
    <w:autoRedefine/>
    <w:qFormat/>
    <w:uiPriority w:val="1"/>
    <w:pPr>
      <w:ind w:left="1354" w:hanging="602"/>
    </w:pPr>
    <w:rPr>
      <w:rFonts w:ascii="宋体" w:hAnsi="宋体" w:eastAsia="宋体" w:cs="宋体"/>
      <w:lang w:val="zh-CN" w:eastAsia="zh-CN" w:bidi="zh-CN"/>
    </w:rPr>
  </w:style>
  <w:style w:type="table" w:customStyle="1" w:styleId="60">
    <w:name w:val="Table Normal"/>
    <w:autoRedefine/>
    <w:semiHidden/>
    <w:unhideWhenUsed/>
    <w:qFormat/>
    <w:uiPriority w:val="0"/>
    <w:tblPr>
      <w:tblCellMar>
        <w:top w:w="0" w:type="dxa"/>
        <w:left w:w="0" w:type="dxa"/>
        <w:bottom w:w="0" w:type="dxa"/>
        <w:right w:w="0" w:type="dxa"/>
      </w:tblCellMar>
    </w:tblPr>
  </w:style>
  <w:style w:type="character" w:customStyle="1" w:styleId="61">
    <w:name w:val="font81"/>
    <w:basedOn w:val="31"/>
    <w:autoRedefine/>
    <w:qFormat/>
    <w:uiPriority w:val="0"/>
    <w:rPr>
      <w:rFonts w:hint="default" w:ascii="Times New Roman" w:hAnsi="Times New Roman" w:cs="Times New Roman"/>
      <w:color w:val="000000"/>
      <w:sz w:val="21"/>
      <w:szCs w:val="21"/>
      <w:u w:val="none"/>
    </w:rPr>
  </w:style>
  <w:style w:type="character" w:customStyle="1" w:styleId="62">
    <w:name w:val="font91"/>
    <w:basedOn w:val="31"/>
    <w:autoRedefine/>
    <w:qFormat/>
    <w:uiPriority w:val="0"/>
    <w:rPr>
      <w:rFonts w:hint="default" w:ascii="Times New Roman" w:hAnsi="Times New Roman" w:cs="Times New Roman"/>
      <w:color w:val="000000"/>
      <w:sz w:val="13"/>
      <w:szCs w:val="13"/>
      <w:u w:val="none"/>
    </w:rPr>
  </w:style>
  <w:style w:type="paragraph" w:customStyle="1" w:styleId="63">
    <w:name w:val="报告"/>
    <w:basedOn w:val="1"/>
    <w:autoRedefine/>
    <w:qFormat/>
    <w:uiPriority w:val="0"/>
    <w:pPr>
      <w:adjustRightInd w:val="0"/>
      <w:spacing w:line="360" w:lineRule="auto"/>
      <w:ind w:firstLine="505"/>
      <w:textAlignment w:val="center"/>
    </w:pPr>
    <w:rPr>
      <w:rFonts w:ascii="TimesNewRoman" w:hAnsi="TimesNewRoman"/>
      <w:kern w:val="0"/>
      <w:sz w:val="24"/>
    </w:rPr>
  </w:style>
  <w:style w:type="paragraph" w:customStyle="1" w:styleId="64">
    <w:name w:val="表格-1"/>
    <w:basedOn w:val="1"/>
    <w:autoRedefine/>
    <w:qFormat/>
    <w:uiPriority w:val="0"/>
    <w:pPr>
      <w:spacing w:line="240" w:lineRule="auto"/>
      <w:ind w:firstLine="0" w:firstLineChars="0"/>
    </w:pPr>
    <w:rPr>
      <w:rFonts w:ascii="Times New Roman" w:hAnsi="Times New Roman" w:eastAsia="宋体"/>
      <w:sz w:val="21"/>
      <w:szCs w:val="21"/>
    </w:rPr>
  </w:style>
  <w:style w:type="paragraph" w:customStyle="1" w:styleId="65">
    <w:name w:val="表格标题"/>
    <w:basedOn w:val="1"/>
    <w:autoRedefine/>
    <w:qFormat/>
    <w:uiPriority w:val="0"/>
    <w:pPr>
      <w:snapToGrid w:val="0"/>
      <w:jc w:val="center"/>
    </w:pPr>
    <w:rPr>
      <w:rFonts w:ascii="Times New Roman" w:hAnsi="Times New Roman"/>
      <w:b/>
    </w:rPr>
  </w:style>
  <w:style w:type="paragraph" w:customStyle="1" w:styleId="66">
    <w:name w:val="1正文文本"/>
    <w:basedOn w:val="38"/>
    <w:autoRedefine/>
    <w:qFormat/>
    <w:uiPriority w:val="0"/>
    <w:pPr>
      <w:autoSpaceDE w:val="0"/>
      <w:autoSpaceDN w:val="0"/>
      <w:adjustRightInd w:val="0"/>
      <w:spacing w:line="480" w:lineRule="exact"/>
      <w:ind w:firstLine="200" w:firstLineChars="200"/>
    </w:pPr>
    <w:rPr>
      <w:rFonts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20188</Words>
  <Characters>23289</Characters>
  <Lines>0</Lines>
  <Paragraphs>0</Paragraphs>
  <TotalTime>2</TotalTime>
  <ScaleCrop>false</ScaleCrop>
  <LinksUpToDate>false</LinksUpToDate>
  <CharactersWithSpaces>23634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2021-11-04T01:42:00Z</dcterms:created>
  <dc:creator>apple</dc:creator>
  <cp:lastModifiedBy>冰幕寒潇</cp:lastModifiedBy>
  <dcterms:modified xsi:type="dcterms:W3CDTF">2024-02-22T08:44:37Z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C39349C6D7644F4FB87DC0AADDA80CAF</vt:lpwstr>
  </property>
</Properties>
</file>